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4ECD" w14:textId="77777777" w:rsidR="00D911B5" w:rsidRDefault="00DF35CD">
      <w:pPr>
        <w:pStyle w:val="BodyText"/>
        <w:ind w:left="2204"/>
        <w:rPr>
          <w:rFonts w:ascii="Times New Roman"/>
          <w:sz w:val="20"/>
        </w:rPr>
      </w:pPr>
      <w:r>
        <w:rPr>
          <w:rFonts w:ascii="Times New Roman"/>
          <w:noProof/>
          <w:sz w:val="20"/>
        </w:rPr>
        <w:drawing>
          <wp:inline distT="0" distB="0" distL="0" distR="0" wp14:anchorId="2E564FA5" wp14:editId="3E6B7BFD">
            <wp:extent cx="3088611" cy="13126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3088611" cy="1312659"/>
                    </a:xfrm>
                    <a:prstGeom prst="rect">
                      <a:avLst/>
                    </a:prstGeom>
                  </pic:spPr>
                </pic:pic>
              </a:graphicData>
            </a:graphic>
          </wp:inline>
        </w:drawing>
      </w:r>
    </w:p>
    <w:p w14:paraId="2E564ECE" w14:textId="7E6AAA09" w:rsidR="00D911B5" w:rsidRDefault="00D911B5">
      <w:pPr>
        <w:pStyle w:val="BodyText"/>
        <w:spacing w:before="10"/>
        <w:rPr>
          <w:rFonts w:ascii="Times New Roman"/>
        </w:rPr>
      </w:pPr>
    </w:p>
    <w:p w14:paraId="2E564ECF" w14:textId="77777777" w:rsidR="00D911B5" w:rsidRDefault="00D911B5">
      <w:pPr>
        <w:pStyle w:val="BodyText"/>
        <w:spacing w:before="5"/>
        <w:rPr>
          <w:rFonts w:ascii="Times New Roman"/>
          <w:sz w:val="9"/>
        </w:rPr>
      </w:pPr>
    </w:p>
    <w:p w14:paraId="2E564ED0" w14:textId="77777777" w:rsidR="00D911B5" w:rsidRDefault="00DF35CD">
      <w:pPr>
        <w:spacing w:before="98"/>
        <w:ind w:left="735" w:right="933"/>
        <w:jc w:val="center"/>
        <w:rPr>
          <w:b/>
          <w:i/>
          <w:sz w:val="77"/>
        </w:rPr>
      </w:pPr>
      <w:proofErr w:type="spellStart"/>
      <w:r>
        <w:rPr>
          <w:b/>
          <w:i/>
          <w:color w:val="ABABAB"/>
          <w:sz w:val="77"/>
        </w:rPr>
        <w:t>Sandscripts</w:t>
      </w:r>
      <w:proofErr w:type="spellEnd"/>
    </w:p>
    <w:p w14:paraId="2E564ED1" w14:textId="77777777" w:rsidR="00D911B5" w:rsidRDefault="00DF35CD">
      <w:pPr>
        <w:spacing w:before="210"/>
        <w:ind w:left="736" w:right="933"/>
        <w:jc w:val="center"/>
        <w:rPr>
          <w:b/>
          <w:sz w:val="25"/>
        </w:rPr>
      </w:pPr>
      <w:r>
        <w:rPr>
          <w:b/>
          <w:color w:val="ABABAB"/>
          <w:sz w:val="25"/>
        </w:rPr>
        <w:t>January 2020 Volume 70: Issue 5</w:t>
      </w:r>
    </w:p>
    <w:p w14:paraId="2E564ED2" w14:textId="77777777" w:rsidR="00D911B5" w:rsidRDefault="00D911B5">
      <w:pPr>
        <w:pStyle w:val="BodyText"/>
        <w:rPr>
          <w:b/>
          <w:sz w:val="28"/>
        </w:rPr>
      </w:pPr>
    </w:p>
    <w:p w14:paraId="2E564ED3" w14:textId="77777777" w:rsidR="00D911B5" w:rsidRDefault="00DF35CD">
      <w:pPr>
        <w:pStyle w:val="Heading2"/>
        <w:spacing w:before="230"/>
        <w:ind w:left="734" w:right="933"/>
        <w:jc w:val="center"/>
      </w:pPr>
      <w:r>
        <w:rPr>
          <w:color w:val="ABABAB"/>
        </w:rPr>
        <w:t>AAUW Mission</w:t>
      </w:r>
    </w:p>
    <w:p w14:paraId="2E564ED4" w14:textId="77777777" w:rsidR="00D911B5" w:rsidRDefault="00DF35CD">
      <w:pPr>
        <w:spacing w:before="16" w:line="244" w:lineRule="auto"/>
        <w:ind w:left="380" w:right="801"/>
        <w:rPr>
          <w:sz w:val="29"/>
        </w:rPr>
      </w:pPr>
      <w:r>
        <w:rPr>
          <w:color w:val="ABABAB"/>
          <w:sz w:val="29"/>
        </w:rPr>
        <w:t>To advance gender equity for women and girls through research, education, and advocacy.</w:t>
      </w:r>
    </w:p>
    <w:p w14:paraId="2E564ED5" w14:textId="77777777" w:rsidR="00D911B5" w:rsidRDefault="00D911B5">
      <w:pPr>
        <w:pStyle w:val="BodyText"/>
        <w:rPr>
          <w:sz w:val="32"/>
        </w:rPr>
      </w:pPr>
    </w:p>
    <w:p w14:paraId="2E564ED6" w14:textId="77777777" w:rsidR="00D911B5" w:rsidRDefault="00D911B5">
      <w:pPr>
        <w:pStyle w:val="BodyText"/>
        <w:spacing w:before="1"/>
        <w:rPr>
          <w:sz w:val="26"/>
        </w:rPr>
      </w:pPr>
    </w:p>
    <w:p w14:paraId="2E564ED7" w14:textId="352721B0" w:rsidR="00D911B5" w:rsidRDefault="00DF35CD">
      <w:pPr>
        <w:ind w:left="380"/>
        <w:rPr>
          <w:b/>
          <w:sz w:val="32"/>
        </w:rPr>
      </w:pPr>
      <w:r>
        <w:rPr>
          <w:b/>
          <w:sz w:val="32"/>
        </w:rPr>
        <w:t>Branch Meeting</w:t>
      </w:r>
    </w:p>
    <w:p w14:paraId="2E564ED8" w14:textId="77777777" w:rsidR="00D911B5" w:rsidRDefault="00DF35CD">
      <w:pPr>
        <w:spacing w:before="21"/>
        <w:ind w:left="380"/>
        <w:rPr>
          <w:b/>
          <w:sz w:val="32"/>
        </w:rPr>
      </w:pPr>
      <w:r>
        <w:rPr>
          <w:b/>
          <w:sz w:val="32"/>
        </w:rPr>
        <w:t>Saturday, January 11, 2020</w:t>
      </w:r>
    </w:p>
    <w:p w14:paraId="2E564ED9" w14:textId="77777777" w:rsidR="00D911B5" w:rsidRDefault="00DF35CD">
      <w:pPr>
        <w:pStyle w:val="BodyText"/>
        <w:spacing w:before="16" w:line="244" w:lineRule="auto"/>
        <w:ind w:left="380" w:right="4258"/>
      </w:pPr>
      <w:r>
        <w:t>11:30 a.m. at The Grill, Marriot Shadow Ridge 9002 Shadow Ridge Road, Palm Desert, CA (Off Monterey and Gerald Ford)</w:t>
      </w:r>
    </w:p>
    <w:p w14:paraId="2E564EDA" w14:textId="77777777" w:rsidR="00D911B5" w:rsidRDefault="00D911B5">
      <w:pPr>
        <w:pStyle w:val="BodyText"/>
        <w:rPr>
          <w:sz w:val="24"/>
        </w:rPr>
      </w:pPr>
    </w:p>
    <w:p w14:paraId="2E564EDB" w14:textId="77777777" w:rsidR="00D911B5" w:rsidRDefault="00D911B5">
      <w:pPr>
        <w:pStyle w:val="BodyText"/>
        <w:spacing w:before="3"/>
        <w:rPr>
          <w:sz w:val="21"/>
        </w:rPr>
      </w:pPr>
    </w:p>
    <w:p w14:paraId="2E564EDC" w14:textId="77777777" w:rsidR="00D911B5" w:rsidRDefault="00DF35CD">
      <w:pPr>
        <w:pStyle w:val="BodyText"/>
        <w:spacing w:line="244" w:lineRule="auto"/>
        <w:ind w:left="380" w:right="3343"/>
      </w:pPr>
      <w:r>
        <w:t xml:space="preserve">Bryon Walls has been speaking </w:t>
      </w:r>
      <w:proofErr w:type="gramStart"/>
      <w:r>
        <w:t>on the subject of crime</w:t>
      </w:r>
      <w:proofErr w:type="gramEnd"/>
      <w:r>
        <w:t xml:space="preserve"> safety since 1980 when he went to work for Citizens Against Crime in Nashville, TN.</w:t>
      </w:r>
    </w:p>
    <w:p w14:paraId="2E564EDD" w14:textId="77777777" w:rsidR="00D911B5" w:rsidRDefault="00D911B5">
      <w:pPr>
        <w:spacing w:line="244" w:lineRule="auto"/>
        <w:sectPr w:rsidR="00D911B5">
          <w:type w:val="continuous"/>
          <w:pgSz w:w="12240" w:h="15840"/>
          <w:pgMar w:top="1040" w:right="1300" w:bottom="280" w:left="1500" w:header="720" w:footer="720" w:gutter="0"/>
          <w:cols w:space="720"/>
        </w:sectPr>
      </w:pPr>
    </w:p>
    <w:p w14:paraId="2E564EDE" w14:textId="77777777" w:rsidR="00D911B5" w:rsidRDefault="00DF35CD">
      <w:pPr>
        <w:pStyle w:val="BodyText"/>
        <w:spacing w:before="82" w:line="244" w:lineRule="auto"/>
        <w:ind w:left="380" w:right="973"/>
      </w:pPr>
      <w:r>
        <w:lastRenderedPageBreak/>
        <w:t>From 1984 to 1996 Bryon was the Regional Director of CAC in Portland and Seattle where he and his consultants spoke to over 20,000 people a year on crime safety.   In 1996 Bryon moved to Los Angeles and started California Crime</w:t>
      </w:r>
      <w:r>
        <w:rPr>
          <w:spacing w:val="40"/>
        </w:rPr>
        <w:t xml:space="preserve"> </w:t>
      </w:r>
      <w:r>
        <w:t>Fight.</w:t>
      </w:r>
    </w:p>
    <w:p w14:paraId="2E564EDF" w14:textId="77777777" w:rsidR="00D911B5" w:rsidRDefault="00D911B5">
      <w:pPr>
        <w:pStyle w:val="BodyText"/>
        <w:spacing w:before="9"/>
      </w:pPr>
    </w:p>
    <w:p w14:paraId="2E564EE0" w14:textId="77777777" w:rsidR="00D911B5" w:rsidRDefault="00DF35CD">
      <w:pPr>
        <w:pStyle w:val="BodyText"/>
        <w:spacing w:line="244" w:lineRule="auto"/>
        <w:ind w:left="380" w:right="801"/>
      </w:pPr>
      <w:r>
        <w:t>He is going to be speaking to our branch about crime safety including car safety and home protection. What makes his talk unique is that he is also a standup comedian. Bryon has found that when people are laughing, they are listening and learning and what is learned from this program could be lifesaving. This will be a fun and entertaining meeting that you will not want to miss.</w:t>
      </w:r>
    </w:p>
    <w:p w14:paraId="2E564EE1" w14:textId="77777777" w:rsidR="00D911B5" w:rsidRDefault="00D911B5">
      <w:pPr>
        <w:pStyle w:val="BodyText"/>
        <w:rPr>
          <w:sz w:val="24"/>
        </w:rPr>
      </w:pPr>
    </w:p>
    <w:p w14:paraId="2E564EE2" w14:textId="77777777" w:rsidR="00D911B5" w:rsidRDefault="00D911B5">
      <w:pPr>
        <w:pStyle w:val="BodyText"/>
        <w:spacing w:before="6"/>
        <w:rPr>
          <w:sz w:val="21"/>
        </w:rPr>
      </w:pPr>
    </w:p>
    <w:p w14:paraId="2E564EE3" w14:textId="77777777" w:rsidR="00D911B5" w:rsidRDefault="00DF35CD">
      <w:pPr>
        <w:pStyle w:val="Heading4"/>
      </w:pPr>
      <w:r>
        <w:t>Lunch for the January meeting will be a Deli Buffet.</w:t>
      </w:r>
    </w:p>
    <w:p w14:paraId="2E564EE4" w14:textId="77777777" w:rsidR="00D911B5" w:rsidRDefault="00D911B5">
      <w:pPr>
        <w:pStyle w:val="BodyText"/>
        <w:rPr>
          <w:b/>
          <w:sz w:val="23"/>
        </w:rPr>
      </w:pPr>
    </w:p>
    <w:p w14:paraId="2E564EE5" w14:textId="77777777" w:rsidR="00D911B5" w:rsidRDefault="00DF35CD">
      <w:pPr>
        <w:pStyle w:val="BodyText"/>
        <w:spacing w:before="1" w:line="244" w:lineRule="auto"/>
        <w:ind w:left="380" w:right="801"/>
      </w:pPr>
      <w:r>
        <w:t>This will include assorted tuna, chicken and egg mini sandwiches, potato salad, market greens salad, iced tea, coffee and dessert.</w:t>
      </w:r>
    </w:p>
    <w:p w14:paraId="2E564EE6" w14:textId="77777777" w:rsidR="00D911B5" w:rsidRDefault="00D911B5">
      <w:pPr>
        <w:pStyle w:val="BodyText"/>
        <w:spacing w:before="8"/>
      </w:pPr>
    </w:p>
    <w:p w14:paraId="2E564EE7" w14:textId="77777777" w:rsidR="00D911B5" w:rsidRDefault="00DF35CD">
      <w:pPr>
        <w:pStyle w:val="BodyText"/>
        <w:spacing w:line="244" w:lineRule="auto"/>
        <w:ind w:left="380" w:right="801"/>
      </w:pPr>
      <w:r>
        <w:t>Cost: $30 if you reserve or send a check. $35 if you do not have a reservation by January 8, 2020.</w:t>
      </w:r>
    </w:p>
    <w:p w14:paraId="2E564EE8" w14:textId="77777777" w:rsidR="00D911B5" w:rsidRDefault="00D911B5">
      <w:pPr>
        <w:pStyle w:val="BodyText"/>
        <w:spacing w:before="8"/>
      </w:pPr>
    </w:p>
    <w:p w14:paraId="2E564EE9" w14:textId="77777777" w:rsidR="00D911B5" w:rsidRDefault="00DF35CD">
      <w:pPr>
        <w:pStyle w:val="BodyText"/>
        <w:spacing w:line="244" w:lineRule="auto"/>
        <w:ind w:left="380" w:right="801"/>
      </w:pPr>
      <w:r>
        <w:t xml:space="preserve">You may make a reservation by calling Sharon </w:t>
      </w:r>
      <w:proofErr w:type="spellStart"/>
      <w:r>
        <w:t>Cantarini</w:t>
      </w:r>
      <w:proofErr w:type="spellEnd"/>
      <w:r>
        <w:t xml:space="preserve"> at (760) 296-3512 or by emailing her at </w:t>
      </w:r>
      <w:hyperlink r:id="rId6">
        <w:r>
          <w:rPr>
            <w:i/>
          </w:rPr>
          <w:t>gerald8870@sbcglobal.net</w:t>
        </w:r>
        <w:r>
          <w:t>.</w:t>
        </w:r>
      </w:hyperlink>
      <w:r>
        <w:t xml:space="preserve"> You may also mail a check to Sharron at 79783 Joey Court, La Quinta, CA 92253.</w:t>
      </w:r>
    </w:p>
    <w:p w14:paraId="2E564EEA" w14:textId="77777777" w:rsidR="00D911B5" w:rsidRDefault="00D911B5">
      <w:pPr>
        <w:pStyle w:val="BodyText"/>
        <w:spacing w:before="9"/>
      </w:pPr>
    </w:p>
    <w:p w14:paraId="2E564EEB" w14:textId="77777777" w:rsidR="00D911B5" w:rsidRDefault="00DF35CD">
      <w:pPr>
        <w:pStyle w:val="BodyText"/>
        <w:spacing w:line="244" w:lineRule="auto"/>
        <w:ind w:left="380" w:right="801"/>
      </w:pPr>
      <w:r>
        <w:t>A reservation means you are expected to pay for your meal, whether you attend or not.</w:t>
      </w:r>
    </w:p>
    <w:p w14:paraId="2E564EEC" w14:textId="77777777" w:rsidR="00D911B5" w:rsidRDefault="00D911B5">
      <w:pPr>
        <w:pStyle w:val="BodyText"/>
        <w:rPr>
          <w:sz w:val="19"/>
        </w:rPr>
      </w:pPr>
    </w:p>
    <w:p w14:paraId="2E564EED" w14:textId="77777777" w:rsidR="00D911B5" w:rsidRDefault="00DF35CD">
      <w:pPr>
        <w:spacing w:before="103"/>
        <w:ind w:left="735" w:right="933"/>
        <w:jc w:val="center"/>
        <w:rPr>
          <w:b/>
          <w:sz w:val="38"/>
        </w:rPr>
      </w:pPr>
      <w:r>
        <w:rPr>
          <w:b/>
          <w:sz w:val="38"/>
        </w:rPr>
        <w:t>From the Board</w:t>
      </w:r>
    </w:p>
    <w:p w14:paraId="2E564EEE" w14:textId="39442C4A" w:rsidR="00D911B5" w:rsidRDefault="00DF35CD">
      <w:pPr>
        <w:spacing w:before="339"/>
        <w:ind w:left="2668"/>
        <w:rPr>
          <w:b/>
          <w:sz w:val="29"/>
        </w:rPr>
      </w:pPr>
      <w:r>
        <w:rPr>
          <w:b/>
          <w:color w:val="ABABAB"/>
          <w:sz w:val="29"/>
        </w:rPr>
        <w:t>President's Message</w:t>
      </w:r>
    </w:p>
    <w:p w14:paraId="2E564EEF" w14:textId="77777777" w:rsidR="00D911B5" w:rsidRDefault="00DF35CD">
      <w:pPr>
        <w:spacing w:before="7"/>
        <w:ind w:left="2668"/>
        <w:rPr>
          <w:i/>
        </w:rPr>
      </w:pPr>
      <w:r>
        <w:rPr>
          <w:i/>
          <w:color w:val="ABABAB"/>
        </w:rPr>
        <w:t xml:space="preserve">by </w:t>
      </w:r>
      <w:proofErr w:type="spellStart"/>
      <w:r>
        <w:rPr>
          <w:i/>
          <w:color w:val="ABABAB"/>
        </w:rPr>
        <w:t>Sharrell</w:t>
      </w:r>
      <w:proofErr w:type="spellEnd"/>
      <w:r>
        <w:rPr>
          <w:i/>
          <w:color w:val="ABABAB"/>
        </w:rPr>
        <w:t xml:space="preserve"> Blakeley, Palm Springs Branch President</w:t>
      </w:r>
    </w:p>
    <w:p w14:paraId="2E564EF0" w14:textId="77777777" w:rsidR="00D911B5" w:rsidRDefault="00D911B5">
      <w:pPr>
        <w:pStyle w:val="BodyText"/>
        <w:rPr>
          <w:i/>
          <w:sz w:val="23"/>
        </w:rPr>
      </w:pPr>
    </w:p>
    <w:p w14:paraId="2E564EF1" w14:textId="77777777" w:rsidR="00D911B5" w:rsidRDefault="00DF35CD">
      <w:pPr>
        <w:pStyle w:val="BodyText"/>
        <w:spacing w:before="1"/>
        <w:ind w:left="2668"/>
      </w:pPr>
      <w:r>
        <w:rPr>
          <w:color w:val="ABABAB"/>
        </w:rPr>
        <w:t>Happy New Year, Everyone!!!!!</w:t>
      </w:r>
    </w:p>
    <w:p w14:paraId="2E564EF2" w14:textId="77777777" w:rsidR="00D911B5" w:rsidRDefault="00D911B5">
      <w:pPr>
        <w:pStyle w:val="BodyText"/>
        <w:rPr>
          <w:sz w:val="23"/>
        </w:rPr>
      </w:pPr>
    </w:p>
    <w:p w14:paraId="2E564EF3" w14:textId="77777777" w:rsidR="00D911B5" w:rsidRDefault="00DF35CD">
      <w:pPr>
        <w:pStyle w:val="BodyText"/>
        <w:spacing w:line="244" w:lineRule="auto"/>
        <w:ind w:left="2668" w:right="717"/>
      </w:pPr>
      <w:r>
        <w:rPr>
          <w:color w:val="ABABAB"/>
        </w:rPr>
        <w:t>We have 5 Luncheons planned for the remainder of 2020: Crime Safety Comedian, Friends of the Desert Mountains, Hats Off to Fundraising, Ambassador for Road Scholar Travel and Rose King, winner of the Ms. Senior Palm Springs competition, who is blind and inspirational. If you</w:t>
      </w:r>
      <w:r>
        <w:rPr>
          <w:color w:val="ABABAB"/>
          <w:spacing w:val="40"/>
        </w:rPr>
        <w:t xml:space="preserve"> </w:t>
      </w:r>
      <w:r>
        <w:rPr>
          <w:color w:val="ABABAB"/>
        </w:rPr>
        <w:t>have</w:t>
      </w:r>
    </w:p>
    <w:p w14:paraId="2E564EF4" w14:textId="77777777" w:rsidR="00D911B5" w:rsidRDefault="00DF35CD">
      <w:pPr>
        <w:pStyle w:val="BodyText"/>
        <w:spacing w:before="5"/>
        <w:ind w:left="380"/>
      </w:pPr>
      <w:r>
        <w:rPr>
          <w:color w:val="ABABAB"/>
        </w:rPr>
        <w:t>suggestions for the fall of 2020, please let Laura Eaton know.</w:t>
      </w:r>
    </w:p>
    <w:p w14:paraId="2E564EF5" w14:textId="77777777" w:rsidR="00D911B5" w:rsidRDefault="00D911B5">
      <w:pPr>
        <w:pStyle w:val="BodyText"/>
        <w:spacing w:before="1"/>
        <w:rPr>
          <w:sz w:val="23"/>
        </w:rPr>
      </w:pPr>
    </w:p>
    <w:p w14:paraId="2E564EF6" w14:textId="77777777" w:rsidR="00D911B5" w:rsidRDefault="00DF35CD">
      <w:pPr>
        <w:pStyle w:val="BodyText"/>
        <w:spacing w:line="244" w:lineRule="auto"/>
        <w:ind w:left="380" w:right="657"/>
      </w:pPr>
      <w:r>
        <w:rPr>
          <w:color w:val="ABABAB"/>
        </w:rPr>
        <w:t xml:space="preserve">Please </w:t>
      </w:r>
      <w:proofErr w:type="gramStart"/>
      <w:r>
        <w:rPr>
          <w:color w:val="ABABAB"/>
        </w:rPr>
        <w:t>take a look</w:t>
      </w:r>
      <w:proofErr w:type="gramEnd"/>
      <w:r>
        <w:rPr>
          <w:color w:val="ABABAB"/>
        </w:rPr>
        <w:t xml:space="preserve"> at the fantastic changes JJ has made to our branch Website page    at </w:t>
      </w:r>
      <w:r>
        <w:rPr>
          <w:i/>
          <w:color w:val="ABABAB"/>
        </w:rPr>
        <w:t>https://palmsprings-ca.aauw.net</w:t>
      </w:r>
      <w:r>
        <w:rPr>
          <w:color w:val="ABABAB"/>
        </w:rPr>
        <w:t>. We have added photos, some bios, rearranged the menu, added in the advertising form and ways to support us, included all Interest Groups and Committee Chairs in addition to the Board photos and</w:t>
      </w:r>
      <w:r>
        <w:rPr>
          <w:color w:val="ABABAB"/>
          <w:spacing w:val="36"/>
        </w:rPr>
        <w:t xml:space="preserve"> </w:t>
      </w:r>
      <w:r>
        <w:rPr>
          <w:color w:val="ABABAB"/>
        </w:rPr>
        <w:t>bios.</w:t>
      </w:r>
    </w:p>
    <w:p w14:paraId="2E564EF7" w14:textId="77777777" w:rsidR="00D911B5" w:rsidRDefault="00D911B5">
      <w:pPr>
        <w:pStyle w:val="BodyText"/>
        <w:spacing w:before="7"/>
      </w:pPr>
    </w:p>
    <w:p w14:paraId="2E564EF8" w14:textId="77777777" w:rsidR="00D911B5" w:rsidRDefault="00DF35CD">
      <w:pPr>
        <w:pStyle w:val="BodyText"/>
        <w:spacing w:line="256" w:lineRule="exact"/>
        <w:ind w:left="380" w:right="801"/>
      </w:pPr>
      <w:r>
        <w:rPr>
          <w:color w:val="ABABAB"/>
        </w:rPr>
        <w:t xml:space="preserve">It’s </w:t>
      </w:r>
      <w:proofErr w:type="gramStart"/>
      <w:r>
        <w:rPr>
          <w:color w:val="ABABAB"/>
        </w:rPr>
        <w:t>absolutely amazing</w:t>
      </w:r>
      <w:proofErr w:type="gramEnd"/>
      <w:r>
        <w:rPr>
          <w:color w:val="ABABAB"/>
        </w:rPr>
        <w:t xml:space="preserve"> that Jennifer stepped up to the plate and said she would improve the Website. We pay AAUW National $120 per year and they make the changes we so desire. It’s a skill few of us possess and her ‘</w:t>
      </w:r>
      <w:proofErr w:type="spellStart"/>
      <w:r>
        <w:rPr>
          <w:color w:val="ABABAB"/>
        </w:rPr>
        <w:t>millenial</w:t>
      </w:r>
      <w:proofErr w:type="spellEnd"/>
      <w:r>
        <w:rPr>
          <w:color w:val="ABABAB"/>
        </w:rPr>
        <w:t xml:space="preserve"> prowess’ in this area is extraordinary. Thank you so much, Jennifer Jank. She even added the following: More coming! </w:t>
      </w:r>
      <w:r>
        <w:rPr>
          <w:noProof/>
          <w:color w:val="ABABAB"/>
          <w:spacing w:val="4"/>
          <w:position w:val="-4"/>
        </w:rPr>
        <w:drawing>
          <wp:inline distT="0" distB="0" distL="0" distR="0" wp14:anchorId="2E564FAD" wp14:editId="2E564FAE">
            <wp:extent cx="182880" cy="18288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182880" cy="182880"/>
                    </a:xfrm>
                    <a:prstGeom prst="rect">
                      <a:avLst/>
                    </a:prstGeom>
                  </pic:spPr>
                </pic:pic>
              </a:graphicData>
            </a:graphic>
          </wp:inline>
        </w:drawing>
      </w:r>
    </w:p>
    <w:p w14:paraId="2E564EF9" w14:textId="77777777" w:rsidR="00D911B5" w:rsidRDefault="00D911B5">
      <w:pPr>
        <w:pStyle w:val="BodyText"/>
        <w:spacing w:before="8"/>
        <w:rPr>
          <w:sz w:val="13"/>
        </w:rPr>
      </w:pPr>
    </w:p>
    <w:p w14:paraId="2E564EFA" w14:textId="77777777" w:rsidR="00D911B5" w:rsidRDefault="00DF35CD">
      <w:pPr>
        <w:pStyle w:val="BodyText"/>
        <w:spacing w:before="103" w:line="244" w:lineRule="auto"/>
        <w:ind w:left="380" w:right="801"/>
      </w:pPr>
      <w:proofErr w:type="gramStart"/>
      <w:r>
        <w:rPr>
          <w:color w:val="ABABAB"/>
        </w:rPr>
        <w:t>All of</w:t>
      </w:r>
      <w:proofErr w:type="gramEnd"/>
      <w:r>
        <w:rPr>
          <w:color w:val="ABABAB"/>
        </w:rPr>
        <w:t xml:space="preserve"> our Board members are currently expected to turn over in June of 2021. ALL new Board members starting in </w:t>
      </w:r>
      <w:proofErr w:type="gramStart"/>
      <w:r>
        <w:rPr>
          <w:color w:val="ABABAB"/>
        </w:rPr>
        <w:t>September,</w:t>
      </w:r>
      <w:proofErr w:type="gramEnd"/>
      <w:r>
        <w:rPr>
          <w:color w:val="ABABAB"/>
        </w:rPr>
        <w:t xml:space="preserve"> 2021 would have to start from scratch due to an entire turnover of the Board. That would be difficult.</w:t>
      </w:r>
    </w:p>
    <w:p w14:paraId="2E564EFB" w14:textId="77777777" w:rsidR="00D911B5" w:rsidRDefault="00D911B5">
      <w:pPr>
        <w:spacing w:line="244" w:lineRule="auto"/>
        <w:sectPr w:rsidR="00D911B5">
          <w:pgSz w:w="12240" w:h="15840"/>
          <w:pgMar w:top="560" w:right="1300" w:bottom="280" w:left="1500" w:header="720" w:footer="720" w:gutter="0"/>
          <w:cols w:space="720"/>
        </w:sectPr>
      </w:pPr>
    </w:p>
    <w:p w14:paraId="2E564EFC" w14:textId="77777777" w:rsidR="00D911B5" w:rsidRDefault="00DF35CD">
      <w:pPr>
        <w:pStyle w:val="BodyText"/>
        <w:spacing w:before="82" w:line="244" w:lineRule="auto"/>
        <w:ind w:left="380" w:right="611"/>
      </w:pPr>
      <w:r>
        <w:rPr>
          <w:color w:val="ABABAB"/>
        </w:rPr>
        <w:lastRenderedPageBreak/>
        <w:t xml:space="preserve">In order to implement a smoother transition, Tricia Doran, our wonderful Bylaws chair, will be submitting a brief Bylaws amendment to stagger expiration of the </w:t>
      </w:r>
      <w:proofErr w:type="gramStart"/>
      <w:r>
        <w:rPr>
          <w:color w:val="ABABAB"/>
        </w:rPr>
        <w:t>2 year</w:t>
      </w:r>
      <w:proofErr w:type="gramEnd"/>
      <w:r>
        <w:rPr>
          <w:color w:val="ABABAB"/>
        </w:rPr>
        <w:t xml:space="preserve"> terms of Board positions: Membership VP, Finance VP and Fundraising VP. These three positions will expire in even years (beginning June 30,2020). President, President-Elect, Program VP and Secretary will expire in odd years (beginning June 30, 2021). Members will vote on this change in February, with nominations in March and election in April.</w:t>
      </w:r>
    </w:p>
    <w:p w14:paraId="2E564EFD" w14:textId="77777777" w:rsidR="00D911B5" w:rsidRDefault="00D911B5">
      <w:pPr>
        <w:pStyle w:val="BodyText"/>
        <w:spacing w:before="2"/>
        <w:rPr>
          <w:sz w:val="23"/>
        </w:rPr>
      </w:pPr>
    </w:p>
    <w:p w14:paraId="2E564EFE" w14:textId="77777777" w:rsidR="00D911B5" w:rsidRDefault="00DF35CD">
      <w:pPr>
        <w:pStyle w:val="BodyText"/>
        <w:spacing w:line="244" w:lineRule="auto"/>
        <w:ind w:left="380" w:right="801"/>
      </w:pPr>
      <w:r>
        <w:rPr>
          <w:color w:val="ABABAB"/>
        </w:rPr>
        <w:t xml:space="preserve">Sharron </w:t>
      </w:r>
      <w:proofErr w:type="spellStart"/>
      <w:r>
        <w:rPr>
          <w:color w:val="ABABAB"/>
        </w:rPr>
        <w:t>Cantarini</w:t>
      </w:r>
      <w:proofErr w:type="spellEnd"/>
      <w:r>
        <w:rPr>
          <w:color w:val="ABABAB"/>
        </w:rPr>
        <w:t xml:space="preserve">, Membership VP, Gil German, Finance VP and Peggy </w:t>
      </w:r>
      <w:proofErr w:type="spellStart"/>
      <w:r>
        <w:rPr>
          <w:color w:val="ABABAB"/>
        </w:rPr>
        <w:t>Shippen</w:t>
      </w:r>
      <w:proofErr w:type="spellEnd"/>
      <w:r>
        <w:rPr>
          <w:color w:val="ABABAB"/>
        </w:rPr>
        <w:t xml:space="preserve"> are willing to be nominated again for the term of July 1, 2020 through June 20, 2022; </w:t>
      </w:r>
      <w:proofErr w:type="gramStart"/>
      <w:r>
        <w:rPr>
          <w:color w:val="ABABAB"/>
        </w:rPr>
        <w:t>however</w:t>
      </w:r>
      <w:proofErr w:type="gramEnd"/>
      <w:r>
        <w:rPr>
          <w:color w:val="ABABAB"/>
        </w:rPr>
        <w:t xml:space="preserve"> we encourage other members to volunteer for these positions and take their turn leading for just two years.</w:t>
      </w:r>
    </w:p>
    <w:p w14:paraId="2E564EFF" w14:textId="77777777" w:rsidR="00D911B5" w:rsidRDefault="00D911B5">
      <w:pPr>
        <w:pStyle w:val="BodyText"/>
        <w:spacing w:before="10"/>
      </w:pPr>
    </w:p>
    <w:p w14:paraId="2E564F00" w14:textId="77777777" w:rsidR="00D911B5" w:rsidRDefault="00DF35CD">
      <w:pPr>
        <w:pStyle w:val="BodyText"/>
        <w:spacing w:line="244" w:lineRule="auto"/>
        <w:ind w:left="380" w:right="801"/>
      </w:pPr>
      <w:r>
        <w:rPr>
          <w:color w:val="ABABAB"/>
        </w:rPr>
        <w:t>The Board will discuss succession planning at our January meeting. We are desirous of having one person ‘shadow each of us’ as soon as possible so new members are prepared to assume leadership positions.</w:t>
      </w:r>
    </w:p>
    <w:p w14:paraId="2E564F01" w14:textId="77777777" w:rsidR="00D911B5" w:rsidRDefault="00D911B5">
      <w:pPr>
        <w:pStyle w:val="BodyText"/>
        <w:spacing w:before="9"/>
      </w:pPr>
    </w:p>
    <w:p w14:paraId="2E564F02" w14:textId="77777777" w:rsidR="00D911B5" w:rsidRDefault="00DF35CD">
      <w:pPr>
        <w:pStyle w:val="BodyText"/>
        <w:spacing w:line="244" w:lineRule="auto"/>
        <w:ind w:left="380" w:right="717"/>
      </w:pPr>
      <w:r>
        <w:rPr>
          <w:color w:val="ABABAB"/>
        </w:rPr>
        <w:t xml:space="preserve">Thank you for your support. I am thankful for my circle of Branch friends. </w:t>
      </w:r>
      <w:proofErr w:type="gramStart"/>
      <w:r>
        <w:rPr>
          <w:color w:val="ABABAB"/>
        </w:rPr>
        <w:t>You  nurture</w:t>
      </w:r>
      <w:proofErr w:type="gramEnd"/>
      <w:r>
        <w:rPr>
          <w:color w:val="ABABAB"/>
        </w:rPr>
        <w:t xml:space="preserve"> me and make this assignment a joyful one. I look forward to seeing you in the New Year!</w:t>
      </w:r>
    </w:p>
    <w:p w14:paraId="2E564F03" w14:textId="77777777" w:rsidR="00D911B5" w:rsidRDefault="00D911B5">
      <w:pPr>
        <w:pStyle w:val="BodyText"/>
        <w:rPr>
          <w:sz w:val="24"/>
        </w:rPr>
      </w:pPr>
    </w:p>
    <w:p w14:paraId="2E564F04" w14:textId="77777777" w:rsidR="00D911B5" w:rsidRDefault="00D911B5">
      <w:pPr>
        <w:pStyle w:val="BodyText"/>
        <w:rPr>
          <w:sz w:val="34"/>
        </w:rPr>
      </w:pPr>
    </w:p>
    <w:p w14:paraId="2E564F05" w14:textId="77777777" w:rsidR="00D911B5" w:rsidRDefault="00DF35CD">
      <w:pPr>
        <w:pStyle w:val="Heading3"/>
        <w:jc w:val="both"/>
        <w:rPr>
          <w:rFonts w:ascii="Georgia"/>
        </w:rPr>
      </w:pPr>
      <w:r>
        <w:rPr>
          <w:rFonts w:ascii="Georgia"/>
          <w:color w:val="ABABAB"/>
        </w:rPr>
        <w:t>Program Update</w:t>
      </w:r>
    </w:p>
    <w:p w14:paraId="2E564F06" w14:textId="77777777" w:rsidR="00D911B5" w:rsidRDefault="00DF35CD">
      <w:pPr>
        <w:spacing w:before="11"/>
        <w:ind w:left="380"/>
        <w:jc w:val="both"/>
        <w:rPr>
          <w:i/>
          <w:sz w:val="25"/>
        </w:rPr>
      </w:pPr>
      <w:r>
        <w:rPr>
          <w:i/>
          <w:color w:val="ABABAB"/>
          <w:sz w:val="25"/>
        </w:rPr>
        <w:t>By Laura Eaton, Program VP</w:t>
      </w:r>
    </w:p>
    <w:p w14:paraId="2E564F07" w14:textId="77777777" w:rsidR="00D911B5" w:rsidRDefault="00D911B5">
      <w:pPr>
        <w:pStyle w:val="BodyText"/>
        <w:spacing w:before="10"/>
        <w:rPr>
          <w:i/>
          <w:sz w:val="23"/>
        </w:rPr>
      </w:pPr>
    </w:p>
    <w:p w14:paraId="2E564F08" w14:textId="77777777" w:rsidR="00D911B5" w:rsidRDefault="00DF35CD">
      <w:pPr>
        <w:ind w:left="380"/>
        <w:jc w:val="both"/>
        <w:rPr>
          <w:b/>
        </w:rPr>
      </w:pPr>
      <w:r>
        <w:rPr>
          <w:b/>
          <w:color w:val="ABABAB"/>
        </w:rPr>
        <w:t>Buffet Lunch in January</w:t>
      </w:r>
    </w:p>
    <w:p w14:paraId="2E564F09" w14:textId="77777777" w:rsidR="00D911B5" w:rsidRDefault="00DF35CD">
      <w:pPr>
        <w:pStyle w:val="BodyText"/>
        <w:spacing w:before="6" w:line="244" w:lineRule="auto"/>
        <w:ind w:left="380" w:right="746"/>
        <w:jc w:val="both"/>
      </w:pPr>
      <w:r>
        <w:rPr>
          <w:color w:val="ABABAB"/>
        </w:rPr>
        <w:t>You may have noticed that the January lunch will be a Deli Buffet instead of a plated lunch. The buffet lunch will change each month and will include vegetarian options, iced tea, coffee, and dessert. The price for lunch shall remain the same.</w:t>
      </w:r>
    </w:p>
    <w:p w14:paraId="2E564F0A" w14:textId="77777777" w:rsidR="00D911B5" w:rsidRDefault="00D911B5">
      <w:pPr>
        <w:pStyle w:val="BodyText"/>
        <w:spacing w:before="9"/>
      </w:pPr>
    </w:p>
    <w:p w14:paraId="2E564F0B" w14:textId="77777777" w:rsidR="00D911B5" w:rsidRDefault="00DF35CD">
      <w:pPr>
        <w:pStyle w:val="BodyText"/>
        <w:spacing w:line="244" w:lineRule="auto"/>
        <w:ind w:left="380" w:right="717"/>
      </w:pPr>
      <w:r>
        <w:rPr>
          <w:color w:val="ABABAB"/>
        </w:rPr>
        <w:t>We have changed to a buffet lunch because The Grill is now charging $35 a person for plated lunches.</w:t>
      </w:r>
    </w:p>
    <w:p w14:paraId="2E564F0C" w14:textId="77777777" w:rsidR="00D911B5" w:rsidRDefault="00D911B5">
      <w:pPr>
        <w:pStyle w:val="BodyText"/>
        <w:spacing w:before="8"/>
      </w:pPr>
    </w:p>
    <w:p w14:paraId="2E564F0D" w14:textId="77777777" w:rsidR="00D911B5" w:rsidRDefault="00DF35CD">
      <w:pPr>
        <w:pStyle w:val="BodyText"/>
        <w:spacing w:before="1" w:line="244" w:lineRule="auto"/>
        <w:ind w:left="380" w:right="717"/>
      </w:pPr>
      <w:r>
        <w:rPr>
          <w:color w:val="ABABAB"/>
        </w:rPr>
        <w:t>We were told that the price of lunch has increased because their operating costs have increased. They told us there are many reasons for operating cost increases including the increase in the minimum wage.</w:t>
      </w:r>
    </w:p>
    <w:p w14:paraId="2E564F0E" w14:textId="77777777" w:rsidR="00D911B5" w:rsidRDefault="00D911B5">
      <w:pPr>
        <w:pStyle w:val="BodyText"/>
        <w:spacing w:before="8"/>
      </w:pPr>
    </w:p>
    <w:p w14:paraId="2E564F0F" w14:textId="77777777" w:rsidR="00D911B5" w:rsidRDefault="00DF35CD">
      <w:pPr>
        <w:pStyle w:val="BodyText"/>
        <w:spacing w:before="1" w:line="244" w:lineRule="auto"/>
        <w:ind w:left="380" w:right="801"/>
      </w:pPr>
      <w:r>
        <w:rPr>
          <w:color w:val="ABABAB"/>
        </w:rPr>
        <w:t>The increase in operating costs is not unique to The Grill. I did some research on the cost of group lunches in our area and the price of lunch is increasing everywhere for the same reasons. $35 a person for a plated lunch is a reasonable price.</w:t>
      </w:r>
    </w:p>
    <w:p w14:paraId="2E564F10" w14:textId="77777777" w:rsidR="00D911B5" w:rsidRDefault="00D911B5">
      <w:pPr>
        <w:pStyle w:val="BodyText"/>
        <w:spacing w:before="9"/>
      </w:pPr>
    </w:p>
    <w:p w14:paraId="2E564F11" w14:textId="77777777" w:rsidR="00D911B5" w:rsidRDefault="00DF35CD">
      <w:pPr>
        <w:pStyle w:val="BodyText"/>
        <w:spacing w:line="244" w:lineRule="auto"/>
        <w:ind w:left="380" w:right="694"/>
      </w:pPr>
      <w:r>
        <w:rPr>
          <w:color w:val="ABABAB"/>
        </w:rPr>
        <w:t xml:space="preserve">The reality of the situation is we cannot afford to pay The Grill $35 a plate for lunch in January when we are asking our members to pay $30 a person for lunch.  It is our   plan to continue with buffet </w:t>
      </w:r>
      <w:proofErr w:type="spellStart"/>
      <w:r>
        <w:rPr>
          <w:color w:val="ABABAB"/>
        </w:rPr>
        <w:t>lunchs</w:t>
      </w:r>
      <w:proofErr w:type="spellEnd"/>
      <w:r>
        <w:rPr>
          <w:color w:val="ABABAB"/>
        </w:rPr>
        <w:t>, but this is open to discussion. The February luncheon will be a Pasta</w:t>
      </w:r>
      <w:r>
        <w:rPr>
          <w:color w:val="ABABAB"/>
          <w:spacing w:val="2"/>
        </w:rPr>
        <w:t xml:space="preserve"> </w:t>
      </w:r>
      <w:r>
        <w:rPr>
          <w:color w:val="ABABAB"/>
        </w:rPr>
        <w:t>Buffet.</w:t>
      </w:r>
    </w:p>
    <w:p w14:paraId="2E564F12" w14:textId="77777777" w:rsidR="00D911B5" w:rsidRDefault="00D911B5">
      <w:pPr>
        <w:pStyle w:val="BodyText"/>
        <w:rPr>
          <w:sz w:val="24"/>
        </w:rPr>
      </w:pPr>
    </w:p>
    <w:p w14:paraId="2E564F13" w14:textId="77777777" w:rsidR="00D911B5" w:rsidRDefault="00D911B5">
      <w:pPr>
        <w:pStyle w:val="BodyText"/>
        <w:spacing w:before="5"/>
        <w:rPr>
          <w:sz w:val="34"/>
        </w:rPr>
      </w:pPr>
    </w:p>
    <w:p w14:paraId="2E564F14" w14:textId="77777777" w:rsidR="00D911B5" w:rsidRDefault="00DF35CD">
      <w:pPr>
        <w:pStyle w:val="Heading2"/>
        <w:jc w:val="both"/>
      </w:pPr>
      <w:r>
        <w:t>Money Matters</w:t>
      </w:r>
    </w:p>
    <w:p w14:paraId="2E564F15" w14:textId="77777777" w:rsidR="00D911B5" w:rsidRDefault="00DF35CD">
      <w:pPr>
        <w:pStyle w:val="Heading5"/>
        <w:spacing w:before="16"/>
        <w:jc w:val="both"/>
      </w:pPr>
      <w:r>
        <w:t xml:space="preserve">by Peggy </w:t>
      </w:r>
      <w:proofErr w:type="spellStart"/>
      <w:r>
        <w:t>Shippen</w:t>
      </w:r>
      <w:proofErr w:type="spellEnd"/>
      <w:r>
        <w:t>, Fundraising VP</w:t>
      </w:r>
    </w:p>
    <w:p w14:paraId="2E564F16" w14:textId="77777777" w:rsidR="00D911B5" w:rsidRDefault="00D911B5">
      <w:pPr>
        <w:jc w:val="both"/>
        <w:sectPr w:rsidR="00D911B5">
          <w:pgSz w:w="12240" w:h="15840"/>
          <w:pgMar w:top="560" w:right="1300" w:bottom="280" w:left="1500" w:header="720" w:footer="720" w:gutter="0"/>
          <w:cols w:space="720"/>
        </w:sectPr>
      </w:pPr>
    </w:p>
    <w:p w14:paraId="2E564F17" w14:textId="77777777" w:rsidR="00D911B5" w:rsidRDefault="00D911B5">
      <w:pPr>
        <w:pStyle w:val="BodyText"/>
        <w:spacing w:before="4"/>
        <w:rPr>
          <w:b/>
          <w:i/>
          <w:sz w:val="2"/>
        </w:rPr>
      </w:pPr>
    </w:p>
    <w:p w14:paraId="2E564F18" w14:textId="77777777" w:rsidR="00D911B5" w:rsidRDefault="00DF35CD">
      <w:pPr>
        <w:pStyle w:val="BodyText"/>
        <w:ind w:left="858"/>
        <w:rPr>
          <w:sz w:val="20"/>
        </w:rPr>
      </w:pPr>
      <w:r>
        <w:rPr>
          <w:noProof/>
          <w:sz w:val="20"/>
        </w:rPr>
        <w:drawing>
          <wp:inline distT="0" distB="0" distL="0" distR="0" wp14:anchorId="2E564FAF" wp14:editId="5F071689">
            <wp:extent cx="4681679" cy="627345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a:extLst>
                        <a:ext uri="{28A0092B-C50C-407E-A947-70E740481C1C}">
                          <a14:useLocalDpi xmlns:a14="http://schemas.microsoft.com/office/drawing/2010/main" val="0"/>
                        </a:ext>
                      </a:extLst>
                    </a:blip>
                    <a:stretch>
                      <a:fillRect/>
                    </a:stretch>
                  </pic:blipFill>
                  <pic:spPr>
                    <a:xfrm>
                      <a:off x="0" y="0"/>
                      <a:ext cx="4681679" cy="6273450"/>
                    </a:xfrm>
                    <a:prstGeom prst="rect">
                      <a:avLst/>
                    </a:prstGeom>
                  </pic:spPr>
                </pic:pic>
              </a:graphicData>
            </a:graphic>
          </wp:inline>
        </w:drawing>
      </w:r>
    </w:p>
    <w:p w14:paraId="2E564F19" w14:textId="77777777" w:rsidR="00D911B5" w:rsidRDefault="00D911B5">
      <w:pPr>
        <w:pStyle w:val="BodyText"/>
        <w:rPr>
          <w:b/>
          <w:i/>
          <w:sz w:val="20"/>
        </w:rPr>
      </w:pPr>
    </w:p>
    <w:p w14:paraId="2E564F1A" w14:textId="77777777" w:rsidR="00D911B5" w:rsidRDefault="00D911B5">
      <w:pPr>
        <w:pStyle w:val="BodyText"/>
        <w:rPr>
          <w:b/>
          <w:i/>
          <w:sz w:val="20"/>
        </w:rPr>
      </w:pPr>
    </w:p>
    <w:p w14:paraId="2E564F1B" w14:textId="77777777" w:rsidR="00D911B5" w:rsidRDefault="00D911B5">
      <w:pPr>
        <w:pStyle w:val="BodyText"/>
        <w:rPr>
          <w:b/>
          <w:i/>
          <w:sz w:val="20"/>
        </w:rPr>
      </w:pPr>
    </w:p>
    <w:p w14:paraId="2E564F1C" w14:textId="77777777" w:rsidR="00D911B5" w:rsidRDefault="00D911B5">
      <w:pPr>
        <w:pStyle w:val="BodyText"/>
        <w:rPr>
          <w:b/>
          <w:i/>
          <w:sz w:val="20"/>
        </w:rPr>
      </w:pPr>
    </w:p>
    <w:p w14:paraId="2E564F1D" w14:textId="77777777" w:rsidR="00D911B5" w:rsidRDefault="00D911B5">
      <w:pPr>
        <w:pStyle w:val="BodyText"/>
        <w:spacing w:before="10"/>
        <w:rPr>
          <w:b/>
          <w:i/>
          <w:sz w:val="29"/>
        </w:rPr>
      </w:pPr>
    </w:p>
    <w:p w14:paraId="2E564F1E" w14:textId="77777777" w:rsidR="00D911B5" w:rsidRDefault="00DF35CD">
      <w:pPr>
        <w:spacing w:before="99"/>
        <w:ind w:left="380"/>
        <w:rPr>
          <w:sz w:val="29"/>
        </w:rPr>
      </w:pPr>
      <w:r>
        <w:rPr>
          <w:color w:val="ABABAB"/>
          <w:sz w:val="29"/>
        </w:rPr>
        <w:t>Membership</w:t>
      </w:r>
    </w:p>
    <w:p w14:paraId="2E564F1F" w14:textId="77777777" w:rsidR="00D911B5" w:rsidRDefault="00DF35CD">
      <w:pPr>
        <w:spacing w:before="6"/>
        <w:ind w:left="380"/>
        <w:rPr>
          <w:i/>
          <w:sz w:val="29"/>
        </w:rPr>
      </w:pPr>
      <w:r>
        <w:rPr>
          <w:i/>
          <w:color w:val="ABABAB"/>
          <w:sz w:val="29"/>
        </w:rPr>
        <w:t xml:space="preserve">by Sharron </w:t>
      </w:r>
      <w:proofErr w:type="spellStart"/>
      <w:r>
        <w:rPr>
          <w:i/>
          <w:color w:val="ABABAB"/>
          <w:sz w:val="29"/>
        </w:rPr>
        <w:t>Cantarini</w:t>
      </w:r>
      <w:proofErr w:type="spellEnd"/>
      <w:r>
        <w:rPr>
          <w:i/>
          <w:color w:val="ABABAB"/>
          <w:sz w:val="29"/>
        </w:rPr>
        <w:t>, Membership VP</w:t>
      </w:r>
    </w:p>
    <w:p w14:paraId="2E564F20" w14:textId="77777777" w:rsidR="00D911B5" w:rsidRDefault="00D911B5">
      <w:pPr>
        <w:pStyle w:val="BodyText"/>
        <w:spacing w:before="2"/>
        <w:rPr>
          <w:i/>
          <w:sz w:val="28"/>
        </w:rPr>
      </w:pPr>
    </w:p>
    <w:p w14:paraId="2E564F21" w14:textId="56352E8A" w:rsidR="00D911B5" w:rsidRDefault="00DF35CD">
      <w:pPr>
        <w:spacing w:line="242" w:lineRule="auto"/>
        <w:ind w:left="380" w:right="660"/>
        <w:rPr>
          <w:rFonts w:ascii="Arial"/>
          <w:b/>
          <w:color w:val="ABABAB"/>
          <w:sz w:val="29"/>
        </w:rPr>
      </w:pPr>
      <w:r>
        <w:rPr>
          <w:rFonts w:ascii="Arial"/>
          <w:b/>
          <w:color w:val="ABABAB"/>
          <w:sz w:val="29"/>
        </w:rPr>
        <w:t>Join me in welcoming our new members. Please add them to your branch directory.</w:t>
      </w:r>
    </w:p>
    <w:p w14:paraId="51474E75" w14:textId="77777777" w:rsidR="00D10DCD" w:rsidRDefault="00D10DCD">
      <w:pPr>
        <w:spacing w:line="242" w:lineRule="auto"/>
        <w:ind w:left="380" w:right="660"/>
        <w:rPr>
          <w:rFonts w:ascii="Arial"/>
          <w:b/>
          <w:sz w:val="29"/>
        </w:rPr>
      </w:pPr>
    </w:p>
    <w:p w14:paraId="2E564F22" w14:textId="77777777" w:rsidR="00D911B5" w:rsidRDefault="00D911B5">
      <w:pPr>
        <w:pStyle w:val="BodyText"/>
        <w:rPr>
          <w:rFonts w:ascii="Arial"/>
          <w:b/>
          <w:sz w:val="31"/>
        </w:rPr>
      </w:pPr>
    </w:p>
    <w:p w14:paraId="2E564F23" w14:textId="77777777" w:rsidR="00D911B5" w:rsidRDefault="00DF35CD">
      <w:pPr>
        <w:pStyle w:val="BodyText"/>
        <w:spacing w:before="1"/>
        <w:ind w:left="199" w:right="933"/>
        <w:jc w:val="center"/>
      </w:pPr>
      <w:r>
        <w:rPr>
          <w:color w:val="ABABAB"/>
        </w:rPr>
        <w:t xml:space="preserve">Lynda </w:t>
      </w:r>
      <w:proofErr w:type="spellStart"/>
      <w:r>
        <w:rPr>
          <w:color w:val="ABABAB"/>
        </w:rPr>
        <w:t>Feiwell</w:t>
      </w:r>
      <w:proofErr w:type="spellEnd"/>
    </w:p>
    <w:p w14:paraId="2E564F24" w14:textId="77777777" w:rsidR="00D911B5" w:rsidRDefault="00D911B5">
      <w:pPr>
        <w:jc w:val="center"/>
        <w:sectPr w:rsidR="00D911B5">
          <w:pgSz w:w="12240" w:h="15840"/>
          <w:pgMar w:top="1500" w:right="1300" w:bottom="280" w:left="1500" w:header="720" w:footer="720" w:gutter="0"/>
          <w:cols w:space="720"/>
        </w:sectPr>
      </w:pPr>
    </w:p>
    <w:p w14:paraId="2E564F25" w14:textId="19F13970" w:rsidR="00D911B5" w:rsidRDefault="00DF35CD">
      <w:pPr>
        <w:pStyle w:val="BodyText"/>
        <w:spacing w:before="78"/>
        <w:ind w:left="3660"/>
      </w:pPr>
      <w:r>
        <w:rPr>
          <w:color w:val="ABABAB"/>
        </w:rPr>
        <w:lastRenderedPageBreak/>
        <w:t>331 Tomahawk Dr, Palm Desert 92211</w:t>
      </w:r>
    </w:p>
    <w:p w14:paraId="2E564F26" w14:textId="77777777" w:rsidR="00D911B5" w:rsidRDefault="00DF35CD">
      <w:pPr>
        <w:pStyle w:val="BodyText"/>
        <w:spacing w:before="54"/>
        <w:ind w:left="3660"/>
      </w:pPr>
      <w:r>
        <w:rPr>
          <w:color w:val="ABABAB"/>
        </w:rPr>
        <w:t>760-772-6889</w:t>
      </w:r>
    </w:p>
    <w:p w14:paraId="2E564F27" w14:textId="77777777" w:rsidR="00D911B5" w:rsidRDefault="00356ABA">
      <w:pPr>
        <w:spacing w:before="54"/>
        <w:ind w:left="3660"/>
        <w:rPr>
          <w:i/>
        </w:rPr>
      </w:pPr>
      <w:hyperlink r:id="rId9">
        <w:r w:rsidR="00DF35CD">
          <w:rPr>
            <w:i/>
            <w:color w:val="ABABAB"/>
          </w:rPr>
          <w:t>lyndafeiwell@gmail.com</w:t>
        </w:r>
      </w:hyperlink>
    </w:p>
    <w:p w14:paraId="2E564F28" w14:textId="77777777" w:rsidR="00D911B5" w:rsidRDefault="00DF35CD">
      <w:pPr>
        <w:pStyle w:val="BodyText"/>
        <w:spacing w:before="54"/>
        <w:ind w:left="3660"/>
      </w:pPr>
      <w:r>
        <w:rPr>
          <w:color w:val="ABABAB"/>
        </w:rPr>
        <w:t>BA University of Michigan Journalism</w:t>
      </w:r>
    </w:p>
    <w:p w14:paraId="2E564F29" w14:textId="77777777" w:rsidR="00D911B5" w:rsidRDefault="00D911B5">
      <w:pPr>
        <w:pStyle w:val="BodyText"/>
        <w:spacing w:before="6"/>
        <w:rPr>
          <w:sz w:val="31"/>
        </w:rPr>
      </w:pPr>
    </w:p>
    <w:p w14:paraId="2E564F2A" w14:textId="77777777" w:rsidR="00D911B5" w:rsidRDefault="00DF35CD">
      <w:pPr>
        <w:pStyle w:val="BodyText"/>
        <w:ind w:left="3660"/>
      </w:pPr>
      <w:r>
        <w:rPr>
          <w:color w:val="ABABAB"/>
        </w:rPr>
        <w:t xml:space="preserve">Vicki </w:t>
      </w:r>
      <w:proofErr w:type="spellStart"/>
      <w:r>
        <w:rPr>
          <w:color w:val="ABABAB"/>
        </w:rPr>
        <w:t>Gallay</w:t>
      </w:r>
      <w:proofErr w:type="spellEnd"/>
    </w:p>
    <w:p w14:paraId="2E564F2B" w14:textId="77777777" w:rsidR="00D911B5" w:rsidRDefault="00DF35CD">
      <w:pPr>
        <w:pStyle w:val="BodyText"/>
        <w:spacing w:before="54"/>
        <w:ind w:left="3660"/>
      </w:pPr>
      <w:r>
        <w:rPr>
          <w:color w:val="ABABAB"/>
        </w:rPr>
        <w:t>81710 Avenida Santiago, Indio 92203</w:t>
      </w:r>
    </w:p>
    <w:p w14:paraId="2E564F2C" w14:textId="77777777" w:rsidR="00D911B5" w:rsidRDefault="00DF35CD">
      <w:pPr>
        <w:spacing w:before="54"/>
        <w:ind w:left="3660"/>
        <w:rPr>
          <w:i/>
        </w:rPr>
      </w:pPr>
      <w:r>
        <w:rPr>
          <w:color w:val="ABABAB"/>
        </w:rPr>
        <w:t xml:space="preserve">818-388-509, </w:t>
      </w:r>
      <w:hyperlink r:id="rId10">
        <w:r>
          <w:rPr>
            <w:i/>
            <w:color w:val="ABABAB"/>
          </w:rPr>
          <w:t>vgallay@gmail.com</w:t>
        </w:r>
      </w:hyperlink>
    </w:p>
    <w:p w14:paraId="2E564F2D" w14:textId="77777777" w:rsidR="00D911B5" w:rsidRDefault="00DF35CD">
      <w:pPr>
        <w:pStyle w:val="BodyText"/>
        <w:tabs>
          <w:tab w:val="left" w:pos="5149"/>
        </w:tabs>
        <w:spacing w:before="54"/>
        <w:ind w:left="3660"/>
      </w:pPr>
      <w:r>
        <w:rPr>
          <w:color w:val="ABABAB"/>
        </w:rPr>
        <w:t>BA</w:t>
      </w:r>
      <w:r>
        <w:rPr>
          <w:color w:val="ABABAB"/>
          <w:spacing w:val="4"/>
        </w:rPr>
        <w:t xml:space="preserve"> </w:t>
      </w:r>
      <w:r>
        <w:rPr>
          <w:color w:val="ABABAB"/>
        </w:rPr>
        <w:t>UCLA</w:t>
      </w:r>
      <w:r>
        <w:rPr>
          <w:color w:val="ABABAB"/>
        </w:rPr>
        <w:tab/>
        <w:t>English</w:t>
      </w:r>
    </w:p>
    <w:p w14:paraId="2E564F2E" w14:textId="77777777" w:rsidR="00D911B5" w:rsidRDefault="00DF35CD">
      <w:pPr>
        <w:pStyle w:val="BodyText"/>
        <w:spacing w:before="54"/>
        <w:ind w:left="3660"/>
      </w:pPr>
      <w:r>
        <w:rPr>
          <w:color w:val="ABABAB"/>
        </w:rPr>
        <w:t>MA Univ of Denver    Library</w:t>
      </w:r>
      <w:r>
        <w:rPr>
          <w:color w:val="ABABAB"/>
          <w:spacing w:val="4"/>
        </w:rPr>
        <w:t xml:space="preserve"> </w:t>
      </w:r>
      <w:r>
        <w:rPr>
          <w:color w:val="ABABAB"/>
        </w:rPr>
        <w:t>Science</w:t>
      </w:r>
    </w:p>
    <w:p w14:paraId="2E564F2F" w14:textId="77777777" w:rsidR="00D911B5" w:rsidRDefault="00D911B5">
      <w:pPr>
        <w:pStyle w:val="BodyText"/>
        <w:rPr>
          <w:sz w:val="24"/>
        </w:rPr>
      </w:pPr>
    </w:p>
    <w:p w14:paraId="2E564F30" w14:textId="77777777" w:rsidR="00D911B5" w:rsidRDefault="00D911B5">
      <w:pPr>
        <w:pStyle w:val="BodyText"/>
        <w:spacing w:before="7"/>
        <w:rPr>
          <w:sz w:val="35"/>
        </w:rPr>
      </w:pPr>
    </w:p>
    <w:p w14:paraId="2E564F31" w14:textId="5FE674BB" w:rsidR="00D911B5" w:rsidRDefault="00DF35CD">
      <w:pPr>
        <w:pStyle w:val="Heading3"/>
        <w:ind w:left="4604"/>
        <w:rPr>
          <w:rFonts w:ascii="Georgia"/>
        </w:rPr>
      </w:pPr>
      <w:r>
        <w:rPr>
          <w:rFonts w:ascii="Georgia"/>
          <w:color w:val="ABABAB"/>
        </w:rPr>
        <w:t>Tech Trek</w:t>
      </w:r>
      <w:r>
        <w:rPr>
          <w:rFonts w:ascii="Georgia"/>
          <w:color w:val="ABABAB"/>
          <w:spacing w:val="-21"/>
        </w:rPr>
        <w:t xml:space="preserve"> </w:t>
      </w:r>
      <w:r>
        <w:rPr>
          <w:rFonts w:ascii="Georgia"/>
          <w:color w:val="ABABAB"/>
        </w:rPr>
        <w:t>Update</w:t>
      </w:r>
    </w:p>
    <w:p w14:paraId="2E564F32" w14:textId="77777777" w:rsidR="00D911B5" w:rsidRDefault="00DF35CD">
      <w:pPr>
        <w:pStyle w:val="Heading5"/>
        <w:spacing w:line="244" w:lineRule="auto"/>
        <w:ind w:left="4604" w:right="801"/>
      </w:pPr>
      <w:r>
        <w:rPr>
          <w:color w:val="ABABAB"/>
        </w:rPr>
        <w:t>by Sharon Hubbard, TT Coordinator</w:t>
      </w:r>
    </w:p>
    <w:p w14:paraId="2E564F33" w14:textId="77777777" w:rsidR="00D911B5" w:rsidRDefault="00D911B5">
      <w:pPr>
        <w:pStyle w:val="BodyText"/>
        <w:spacing w:before="7"/>
        <w:rPr>
          <w:b/>
          <w:i/>
          <w:sz w:val="13"/>
        </w:rPr>
      </w:pPr>
    </w:p>
    <w:p w14:paraId="2E564F34" w14:textId="77777777" w:rsidR="00D911B5" w:rsidRDefault="00DF35CD">
      <w:pPr>
        <w:pStyle w:val="BodyText"/>
        <w:spacing w:before="103" w:line="244" w:lineRule="auto"/>
        <w:ind w:left="4604" w:right="717"/>
      </w:pPr>
      <w:r>
        <w:rPr>
          <w:color w:val="ABABAB"/>
        </w:rPr>
        <w:t xml:space="preserve">We have received final word about the number of camper slots that we have for 2020. Great news- we will be able to </w:t>
      </w:r>
      <w:r>
        <w:rPr>
          <w:color w:val="ABABAB"/>
          <w:spacing w:val="-3"/>
        </w:rPr>
        <w:t xml:space="preserve">send </w:t>
      </w:r>
      <w:r>
        <w:rPr>
          <w:color w:val="ABABAB"/>
        </w:rPr>
        <w:t>8 campers to Tech Trek camps</w:t>
      </w:r>
      <w:r>
        <w:rPr>
          <w:color w:val="ABABAB"/>
          <w:spacing w:val="28"/>
        </w:rPr>
        <w:t xml:space="preserve"> </w:t>
      </w:r>
      <w:r>
        <w:rPr>
          <w:color w:val="ABABAB"/>
        </w:rPr>
        <w:t>divided</w:t>
      </w:r>
    </w:p>
    <w:p w14:paraId="2E564F35" w14:textId="77777777" w:rsidR="00D911B5" w:rsidRDefault="00DF35CD">
      <w:pPr>
        <w:pStyle w:val="BodyText"/>
        <w:spacing w:before="5" w:line="244" w:lineRule="auto"/>
        <w:ind w:left="380" w:right="801"/>
      </w:pPr>
      <w:r>
        <w:rPr>
          <w:color w:val="ABABAB"/>
        </w:rPr>
        <w:t>between Whittier and UC San Diego. The calculation for the reduction of 20% for all branches in California was done mathematically and very fair. Thus, we have begun the</w:t>
      </w:r>
      <w:r>
        <w:rPr>
          <w:color w:val="ABABAB"/>
          <w:spacing w:val="9"/>
        </w:rPr>
        <w:t xml:space="preserve"> </w:t>
      </w:r>
      <w:r>
        <w:rPr>
          <w:color w:val="ABABAB"/>
        </w:rPr>
        <w:t>usual</w:t>
      </w:r>
      <w:r>
        <w:rPr>
          <w:color w:val="ABABAB"/>
          <w:spacing w:val="7"/>
        </w:rPr>
        <w:t xml:space="preserve"> </w:t>
      </w:r>
      <w:r>
        <w:rPr>
          <w:color w:val="ABABAB"/>
        </w:rPr>
        <w:t>process</w:t>
      </w:r>
      <w:r>
        <w:rPr>
          <w:color w:val="ABABAB"/>
          <w:spacing w:val="8"/>
        </w:rPr>
        <w:t xml:space="preserve"> </w:t>
      </w:r>
      <w:r>
        <w:rPr>
          <w:color w:val="ABABAB"/>
        </w:rPr>
        <w:t>of</w:t>
      </w:r>
      <w:r>
        <w:rPr>
          <w:color w:val="ABABAB"/>
          <w:spacing w:val="8"/>
        </w:rPr>
        <w:t xml:space="preserve"> </w:t>
      </w:r>
      <w:r>
        <w:rPr>
          <w:color w:val="ABABAB"/>
        </w:rPr>
        <w:t>putting</w:t>
      </w:r>
      <w:r>
        <w:rPr>
          <w:color w:val="ABABAB"/>
          <w:spacing w:val="8"/>
        </w:rPr>
        <w:t xml:space="preserve"> </w:t>
      </w:r>
      <w:r>
        <w:rPr>
          <w:color w:val="ABABAB"/>
        </w:rPr>
        <w:t>together</w:t>
      </w:r>
      <w:r>
        <w:rPr>
          <w:color w:val="ABABAB"/>
          <w:spacing w:val="8"/>
        </w:rPr>
        <w:t xml:space="preserve"> </w:t>
      </w:r>
      <w:r>
        <w:rPr>
          <w:color w:val="ABABAB"/>
        </w:rPr>
        <w:t>packets</w:t>
      </w:r>
      <w:r>
        <w:rPr>
          <w:color w:val="ABABAB"/>
          <w:spacing w:val="8"/>
        </w:rPr>
        <w:t xml:space="preserve"> </w:t>
      </w:r>
      <w:r>
        <w:rPr>
          <w:color w:val="ABABAB"/>
        </w:rPr>
        <w:t>for</w:t>
      </w:r>
      <w:r>
        <w:rPr>
          <w:color w:val="ABABAB"/>
          <w:spacing w:val="7"/>
        </w:rPr>
        <w:t xml:space="preserve"> </w:t>
      </w:r>
      <w:r>
        <w:rPr>
          <w:color w:val="ABABAB"/>
        </w:rPr>
        <w:t>teachers</w:t>
      </w:r>
      <w:r>
        <w:rPr>
          <w:color w:val="ABABAB"/>
          <w:spacing w:val="8"/>
        </w:rPr>
        <w:t xml:space="preserve"> </w:t>
      </w:r>
      <w:r>
        <w:rPr>
          <w:color w:val="ABABAB"/>
        </w:rPr>
        <w:t>to</w:t>
      </w:r>
      <w:r>
        <w:rPr>
          <w:color w:val="ABABAB"/>
          <w:spacing w:val="8"/>
        </w:rPr>
        <w:t xml:space="preserve"> </w:t>
      </w:r>
      <w:r>
        <w:rPr>
          <w:color w:val="ABABAB"/>
        </w:rPr>
        <w:t>nominate</w:t>
      </w:r>
      <w:r>
        <w:rPr>
          <w:color w:val="ABABAB"/>
          <w:spacing w:val="8"/>
        </w:rPr>
        <w:t xml:space="preserve"> </w:t>
      </w:r>
      <w:r>
        <w:rPr>
          <w:color w:val="ABABAB"/>
        </w:rPr>
        <w:t>candidates.</w:t>
      </w:r>
    </w:p>
    <w:p w14:paraId="2E564F36" w14:textId="77777777" w:rsidR="00D911B5" w:rsidRDefault="00D911B5">
      <w:pPr>
        <w:pStyle w:val="BodyText"/>
        <w:spacing w:before="9"/>
      </w:pPr>
    </w:p>
    <w:p w14:paraId="2E564F37" w14:textId="77777777" w:rsidR="00D911B5" w:rsidRDefault="00DF35CD">
      <w:pPr>
        <w:pStyle w:val="BodyText"/>
        <w:spacing w:line="244" w:lineRule="auto"/>
        <w:ind w:left="380" w:right="801"/>
      </w:pPr>
      <w:r>
        <w:rPr>
          <w:color w:val="ABABAB"/>
        </w:rPr>
        <w:t>We are also exploring other STEM programs to augment or, if necessary, replace the Tech Trek camp program in the future. Fortunately, there are STEM programs available that we could offer to girls in the Palm Springs area that could enrich their STEM experience, exposure and confidence. The tech trek team is looking forward to exploring these new possibilities and will report on any progress.</w:t>
      </w:r>
    </w:p>
    <w:p w14:paraId="2E564F38" w14:textId="77777777" w:rsidR="00D911B5" w:rsidRDefault="00D911B5">
      <w:pPr>
        <w:pStyle w:val="BodyText"/>
        <w:spacing w:before="11"/>
      </w:pPr>
    </w:p>
    <w:p w14:paraId="2E564F39" w14:textId="77777777" w:rsidR="00D911B5" w:rsidRDefault="00DF35CD">
      <w:pPr>
        <w:pStyle w:val="BodyText"/>
        <w:spacing w:line="244" w:lineRule="auto"/>
        <w:ind w:left="380" w:right="801"/>
      </w:pPr>
      <w:r>
        <w:rPr>
          <w:color w:val="ABABAB"/>
        </w:rPr>
        <w:t>We do need all the help we can get from the returning Tech Trek program staff and encourage other members to join us this year as we fill our camp slots and explore these new opportunities together. Contact Sharon if you want to help.</w:t>
      </w:r>
    </w:p>
    <w:p w14:paraId="2E564F3A" w14:textId="77777777" w:rsidR="00D911B5" w:rsidRDefault="00D911B5">
      <w:pPr>
        <w:pStyle w:val="BodyText"/>
        <w:spacing w:before="5"/>
        <w:rPr>
          <w:sz w:val="28"/>
        </w:rPr>
      </w:pPr>
    </w:p>
    <w:p w14:paraId="2E564F3B" w14:textId="77777777" w:rsidR="00D911B5" w:rsidRDefault="00DF35CD">
      <w:pPr>
        <w:spacing w:line="244" w:lineRule="auto"/>
        <w:ind w:left="380" w:right="801"/>
        <w:rPr>
          <w:b/>
        </w:rPr>
      </w:pPr>
      <w:r>
        <w:rPr>
          <w:b/>
        </w:rPr>
        <w:t>All Branch members are invited to attend board meetings. The meetings are held on the Tuesday before the Branch Luncheon/Meeting at 10:00</w:t>
      </w:r>
    </w:p>
    <w:p w14:paraId="2E564F3C" w14:textId="77777777" w:rsidR="00D911B5" w:rsidRDefault="00DF35CD">
      <w:pPr>
        <w:spacing w:before="2" w:line="244" w:lineRule="auto"/>
        <w:ind w:left="380" w:right="801"/>
        <w:rPr>
          <w:b/>
        </w:rPr>
      </w:pPr>
      <w:r>
        <w:rPr>
          <w:b/>
        </w:rPr>
        <w:t xml:space="preserve">a.m. If you would like to attend, please contact </w:t>
      </w:r>
      <w:proofErr w:type="spellStart"/>
      <w:r>
        <w:rPr>
          <w:b/>
        </w:rPr>
        <w:t>Sharrell</w:t>
      </w:r>
      <w:proofErr w:type="spellEnd"/>
      <w:r>
        <w:rPr>
          <w:b/>
        </w:rPr>
        <w:t xml:space="preserve"> Blakeley so she can prepare a board packet for you.</w:t>
      </w:r>
    </w:p>
    <w:p w14:paraId="2E564F3D" w14:textId="77777777" w:rsidR="00D911B5" w:rsidRDefault="00D911B5">
      <w:pPr>
        <w:pStyle w:val="BodyText"/>
        <w:rPr>
          <w:b/>
          <w:sz w:val="20"/>
        </w:rPr>
      </w:pPr>
    </w:p>
    <w:p w14:paraId="2E564F3E" w14:textId="77777777" w:rsidR="00D911B5" w:rsidRDefault="00D911B5">
      <w:pPr>
        <w:pStyle w:val="BodyText"/>
        <w:spacing w:before="3"/>
        <w:rPr>
          <w:b/>
          <w:sz w:val="28"/>
        </w:rPr>
      </w:pPr>
    </w:p>
    <w:p w14:paraId="2E564F3F" w14:textId="77777777" w:rsidR="00D911B5" w:rsidRDefault="00D911B5">
      <w:pPr>
        <w:rPr>
          <w:sz w:val="28"/>
        </w:rPr>
        <w:sectPr w:rsidR="00D911B5">
          <w:pgSz w:w="12240" w:h="15840"/>
          <w:pgMar w:top="340" w:right="1300" w:bottom="280" w:left="1500" w:header="720" w:footer="720" w:gutter="0"/>
          <w:cols w:space="720"/>
        </w:sectPr>
      </w:pPr>
    </w:p>
    <w:p w14:paraId="2E564F40" w14:textId="77777777" w:rsidR="00D911B5" w:rsidRDefault="00D911B5">
      <w:pPr>
        <w:pStyle w:val="BodyText"/>
        <w:rPr>
          <w:b/>
          <w:sz w:val="24"/>
        </w:rPr>
      </w:pPr>
    </w:p>
    <w:p w14:paraId="2E564F41" w14:textId="77777777" w:rsidR="00D911B5" w:rsidRDefault="00D911B5">
      <w:pPr>
        <w:pStyle w:val="BodyText"/>
        <w:spacing w:before="3"/>
        <w:rPr>
          <w:b/>
        </w:rPr>
      </w:pPr>
    </w:p>
    <w:p w14:paraId="2E564F42" w14:textId="77777777" w:rsidR="00D911B5" w:rsidRDefault="00DF35CD">
      <w:pPr>
        <w:ind w:left="380"/>
        <w:rPr>
          <w:b/>
        </w:rPr>
      </w:pPr>
      <w:r>
        <w:rPr>
          <w:b/>
        </w:rPr>
        <w:t>Great Decisions:</w:t>
      </w:r>
    </w:p>
    <w:p w14:paraId="2E564F43" w14:textId="77777777" w:rsidR="00D911B5" w:rsidRDefault="00DF35CD">
      <w:pPr>
        <w:spacing w:before="102"/>
        <w:ind w:left="380"/>
        <w:rPr>
          <w:b/>
          <w:sz w:val="35"/>
        </w:rPr>
      </w:pPr>
      <w:r>
        <w:br w:type="column"/>
      </w:r>
      <w:r>
        <w:rPr>
          <w:b/>
          <w:sz w:val="35"/>
        </w:rPr>
        <w:t>Interest Groups</w:t>
      </w:r>
    </w:p>
    <w:p w14:paraId="2E564F44" w14:textId="77777777" w:rsidR="00D911B5" w:rsidRDefault="00D911B5">
      <w:pPr>
        <w:rPr>
          <w:sz w:val="35"/>
        </w:rPr>
        <w:sectPr w:rsidR="00D911B5">
          <w:type w:val="continuous"/>
          <w:pgSz w:w="12240" w:h="15840"/>
          <w:pgMar w:top="1040" w:right="1300" w:bottom="280" w:left="1500" w:header="720" w:footer="720" w:gutter="0"/>
          <w:cols w:num="2" w:space="720" w:equalWidth="0">
            <w:col w:w="2326" w:space="478"/>
            <w:col w:w="6636"/>
          </w:cols>
        </w:sectPr>
      </w:pPr>
    </w:p>
    <w:p w14:paraId="2E564F45" w14:textId="77777777" w:rsidR="00D911B5" w:rsidRDefault="00DF35CD">
      <w:pPr>
        <w:pStyle w:val="BodyText"/>
        <w:spacing w:before="6" w:line="244" w:lineRule="auto"/>
        <w:ind w:left="380" w:right="717"/>
      </w:pPr>
      <w:r>
        <w:t xml:space="preserve">The first meeting of the AAUW Palm Springs Great Decisions world affairs discussion group will be on Tuesday, January 21, at 10:00 a.m. The discussion topic is Climate Change and the Global Order. The meeting will be at Judy </w:t>
      </w:r>
      <w:proofErr w:type="spellStart"/>
      <w:r>
        <w:t>Schurr’s</w:t>
      </w:r>
      <w:proofErr w:type="spellEnd"/>
      <w:r>
        <w:t xml:space="preserve"> home in Indian Wells. Plans for distribution of the 2020 Briefing Books will be announced soon.</w:t>
      </w:r>
    </w:p>
    <w:p w14:paraId="2E564F46" w14:textId="77777777" w:rsidR="00D911B5" w:rsidRDefault="00D911B5">
      <w:pPr>
        <w:pStyle w:val="BodyText"/>
        <w:spacing w:before="10"/>
      </w:pPr>
    </w:p>
    <w:p w14:paraId="2E564F47" w14:textId="77777777" w:rsidR="00D911B5" w:rsidRDefault="00DF35CD">
      <w:pPr>
        <w:pStyle w:val="Heading4"/>
      </w:pPr>
      <w:r>
        <w:t>Book Group: January 15 at 2:00 p.m.</w:t>
      </w:r>
    </w:p>
    <w:p w14:paraId="2E564F48" w14:textId="77777777" w:rsidR="00D911B5" w:rsidRDefault="00DF35CD">
      <w:pPr>
        <w:spacing w:before="15" w:line="256" w:lineRule="auto"/>
        <w:ind w:left="380" w:right="3041"/>
        <w:rPr>
          <w:sz w:val="21"/>
        </w:rPr>
      </w:pPr>
      <w:r>
        <w:rPr>
          <w:b/>
          <w:color w:val="222222"/>
          <w:sz w:val="21"/>
        </w:rPr>
        <w:t xml:space="preserve">Anne La Conde’s Home, </w:t>
      </w:r>
      <w:r>
        <w:rPr>
          <w:color w:val="222222"/>
          <w:sz w:val="21"/>
        </w:rPr>
        <w:t xml:space="preserve">73135 Fiddleneck Lane, Palm Desert Please </w:t>
      </w:r>
      <w:r>
        <w:rPr>
          <w:b/>
          <w:color w:val="222222"/>
          <w:sz w:val="21"/>
        </w:rPr>
        <w:t>RSVP</w:t>
      </w:r>
      <w:r>
        <w:rPr>
          <w:color w:val="222222"/>
          <w:sz w:val="21"/>
        </w:rPr>
        <w:t xml:space="preserve">: to Anne </w:t>
      </w:r>
      <w:r>
        <w:rPr>
          <w:b/>
          <w:color w:val="222222"/>
          <w:sz w:val="21"/>
        </w:rPr>
        <w:t>by Jan. 10</w:t>
      </w:r>
      <w:r>
        <w:rPr>
          <w:color w:val="222222"/>
          <w:sz w:val="21"/>
        </w:rPr>
        <w:t>, 2020</w:t>
      </w:r>
    </w:p>
    <w:p w14:paraId="2E564F49" w14:textId="77777777" w:rsidR="00D911B5" w:rsidRDefault="00DF35CD">
      <w:pPr>
        <w:tabs>
          <w:tab w:val="left" w:pos="4707"/>
        </w:tabs>
        <w:spacing w:before="2"/>
        <w:ind w:left="380"/>
        <w:rPr>
          <w:sz w:val="21"/>
        </w:rPr>
      </w:pPr>
      <w:r>
        <w:rPr>
          <w:b/>
          <w:color w:val="222222"/>
          <w:sz w:val="21"/>
        </w:rPr>
        <w:t>E-mail:</w:t>
      </w:r>
      <w:r>
        <w:rPr>
          <w:b/>
          <w:color w:val="222222"/>
          <w:spacing w:val="33"/>
          <w:sz w:val="21"/>
        </w:rPr>
        <w:t xml:space="preserve"> </w:t>
      </w:r>
      <w:hyperlink r:id="rId11">
        <w:r>
          <w:rPr>
            <w:i/>
            <w:color w:val="222222"/>
            <w:sz w:val="21"/>
          </w:rPr>
          <w:t>lacondeanne@gmail.co</w:t>
        </w:r>
        <w:r>
          <w:rPr>
            <w:color w:val="222222"/>
            <w:sz w:val="21"/>
          </w:rPr>
          <w:t>m,</w:t>
        </w:r>
        <w:r>
          <w:rPr>
            <w:color w:val="222222"/>
            <w:spacing w:val="-10"/>
            <w:sz w:val="21"/>
          </w:rPr>
          <w:t xml:space="preserve"> </w:t>
        </w:r>
      </w:hyperlink>
      <w:r>
        <w:rPr>
          <w:b/>
          <w:color w:val="222222"/>
          <w:sz w:val="21"/>
        </w:rPr>
        <w:t>Phone:</w:t>
      </w:r>
      <w:r>
        <w:rPr>
          <w:b/>
          <w:color w:val="222222"/>
          <w:sz w:val="21"/>
        </w:rPr>
        <w:tab/>
      </w:r>
      <w:r>
        <w:rPr>
          <w:color w:val="222222"/>
          <w:sz w:val="21"/>
        </w:rPr>
        <w:t>760-862-1913</w:t>
      </w:r>
      <w:r>
        <w:rPr>
          <w:color w:val="222222"/>
          <w:spacing w:val="-2"/>
          <w:sz w:val="21"/>
        </w:rPr>
        <w:t xml:space="preserve"> </w:t>
      </w:r>
      <w:r>
        <w:rPr>
          <w:color w:val="222222"/>
          <w:sz w:val="21"/>
        </w:rPr>
        <w:t>(home)</w:t>
      </w:r>
    </w:p>
    <w:p w14:paraId="2E564F4A" w14:textId="77777777" w:rsidR="00D911B5" w:rsidRDefault="00DF35CD">
      <w:pPr>
        <w:pStyle w:val="BodyText"/>
        <w:spacing w:before="8" w:line="244" w:lineRule="auto"/>
        <w:ind w:left="380" w:right="4715"/>
      </w:pPr>
      <w:r>
        <w:t xml:space="preserve">Book: </w:t>
      </w:r>
      <w:r>
        <w:rPr>
          <w:i/>
        </w:rPr>
        <w:t xml:space="preserve">There </w:t>
      </w:r>
      <w:proofErr w:type="spellStart"/>
      <w:r>
        <w:rPr>
          <w:i/>
        </w:rPr>
        <w:t>There</w:t>
      </w:r>
      <w:proofErr w:type="spellEnd"/>
      <w:r>
        <w:rPr>
          <w:i/>
        </w:rPr>
        <w:t xml:space="preserve"> </w:t>
      </w:r>
      <w:r>
        <w:t>by Tommy Orange Shelley Mitchell will lead the discussion</w:t>
      </w:r>
    </w:p>
    <w:p w14:paraId="2E564F4B" w14:textId="77777777" w:rsidR="00D911B5" w:rsidRDefault="00D911B5">
      <w:pPr>
        <w:spacing w:line="244" w:lineRule="auto"/>
        <w:sectPr w:rsidR="00D911B5">
          <w:type w:val="continuous"/>
          <w:pgSz w:w="12240" w:h="15840"/>
          <w:pgMar w:top="1040" w:right="1300" w:bottom="280" w:left="1500" w:header="720" w:footer="720" w:gutter="0"/>
          <w:cols w:space="720"/>
        </w:sectPr>
      </w:pPr>
    </w:p>
    <w:p w14:paraId="2E564F4C" w14:textId="77777777" w:rsidR="00D911B5" w:rsidRDefault="00DF35CD">
      <w:pPr>
        <w:pStyle w:val="Heading4"/>
        <w:spacing w:before="82" w:line="213" w:lineRule="exact"/>
      </w:pPr>
      <w:r>
        <w:lastRenderedPageBreak/>
        <w:t>Reel Revelers:</w:t>
      </w:r>
    </w:p>
    <w:p w14:paraId="2E564F4D" w14:textId="77777777" w:rsidR="00D911B5" w:rsidRDefault="00DF35CD">
      <w:pPr>
        <w:pStyle w:val="BodyText"/>
        <w:spacing w:line="293" w:lineRule="exact"/>
        <w:ind w:left="380"/>
      </w:pPr>
      <w:r>
        <w:t>Our next Reel Revelers meeting is Saturday, January 25</w:t>
      </w:r>
      <w:proofErr w:type="spellStart"/>
      <w:r>
        <w:rPr>
          <w:position w:val="8"/>
        </w:rPr>
        <w:t>th</w:t>
      </w:r>
      <w:proofErr w:type="spellEnd"/>
      <w:r>
        <w:rPr>
          <w:position w:val="8"/>
        </w:rPr>
        <w:t xml:space="preserve"> </w:t>
      </w:r>
      <w:r>
        <w:t>at 12:30 pm.</w:t>
      </w:r>
    </w:p>
    <w:p w14:paraId="2E564F4E" w14:textId="77777777" w:rsidR="00D911B5" w:rsidRDefault="00DF35CD">
      <w:pPr>
        <w:pStyle w:val="BodyText"/>
        <w:spacing w:before="262" w:line="244" w:lineRule="auto"/>
        <w:ind w:left="380" w:right="801"/>
      </w:pPr>
      <w:r>
        <w:t>Due to the large attendance in January thru March, we will be hosting Reel Revelers at two (2) homes each month on the same day and time with the same movie selection. This allows for smaller group discussions and enables people with smaller seating capacity (10-14) to host.</w:t>
      </w:r>
    </w:p>
    <w:p w14:paraId="2E564F4F" w14:textId="77777777" w:rsidR="00D911B5" w:rsidRDefault="00D911B5">
      <w:pPr>
        <w:pStyle w:val="BodyText"/>
        <w:spacing w:before="10"/>
      </w:pPr>
    </w:p>
    <w:p w14:paraId="2E564F50" w14:textId="77777777" w:rsidR="00D911B5" w:rsidRDefault="00DF35CD">
      <w:pPr>
        <w:pStyle w:val="Heading4"/>
        <w:spacing w:line="244" w:lineRule="auto"/>
        <w:ind w:right="801"/>
      </w:pPr>
      <w:r>
        <w:t>We only have one home (seating capacity 12) for January. We need another home volunteer please. Please contact me ASAP if you can host during January through May.</w:t>
      </w:r>
    </w:p>
    <w:p w14:paraId="2E564F51" w14:textId="77777777" w:rsidR="00D911B5" w:rsidRDefault="00D911B5">
      <w:pPr>
        <w:pStyle w:val="BodyText"/>
        <w:spacing w:before="9"/>
        <w:rPr>
          <w:b/>
        </w:rPr>
      </w:pPr>
    </w:p>
    <w:p w14:paraId="2E564F52" w14:textId="77777777" w:rsidR="00D911B5" w:rsidRDefault="00DF35CD">
      <w:pPr>
        <w:pStyle w:val="BodyText"/>
        <w:spacing w:line="244" w:lineRule="auto"/>
        <w:ind w:left="380" w:right="801"/>
      </w:pPr>
      <w:r>
        <w:t xml:space="preserve">It’s too early to pick a January movie, but a notice will be sent when selected. If we don’t get another home volunteer for </w:t>
      </w:r>
      <w:proofErr w:type="gramStart"/>
      <w:r>
        <w:t>January</w:t>
      </w:r>
      <w:proofErr w:type="gramEnd"/>
      <w:r>
        <w:t xml:space="preserve"> we will have to limit attendance to the first 12 people.</w:t>
      </w:r>
    </w:p>
    <w:p w14:paraId="2E564F53" w14:textId="77777777" w:rsidR="00D911B5" w:rsidRDefault="00D911B5">
      <w:pPr>
        <w:pStyle w:val="BodyText"/>
        <w:spacing w:before="9"/>
      </w:pPr>
    </w:p>
    <w:p w14:paraId="2E564F54" w14:textId="77777777" w:rsidR="00D911B5" w:rsidRDefault="00DF35CD">
      <w:pPr>
        <w:spacing w:line="244" w:lineRule="auto"/>
        <w:ind w:left="380" w:right="5218"/>
        <w:rPr>
          <w:i/>
        </w:rPr>
      </w:pPr>
      <w:r>
        <w:t xml:space="preserve">Jo Hillyard, Reel Revelers Chairperson 650-619-8777, </w:t>
      </w:r>
      <w:hyperlink r:id="rId12">
        <w:r>
          <w:rPr>
            <w:i/>
          </w:rPr>
          <w:t>johillyard@dc.rr.com</w:t>
        </w:r>
      </w:hyperlink>
    </w:p>
    <w:p w14:paraId="2E564F55" w14:textId="77777777" w:rsidR="00D911B5" w:rsidRDefault="00D911B5">
      <w:pPr>
        <w:pStyle w:val="BodyText"/>
        <w:spacing w:before="8"/>
        <w:rPr>
          <w:i/>
        </w:rPr>
      </w:pPr>
    </w:p>
    <w:p w14:paraId="2E564F56" w14:textId="77777777" w:rsidR="00D911B5" w:rsidRDefault="00DF35CD">
      <w:pPr>
        <w:pStyle w:val="Heading4"/>
      </w:pPr>
      <w:r>
        <w:t>Lunch Bunch:</w:t>
      </w:r>
    </w:p>
    <w:p w14:paraId="2E564F57" w14:textId="77777777" w:rsidR="00D911B5" w:rsidRDefault="00DF35CD">
      <w:pPr>
        <w:pStyle w:val="BodyText"/>
        <w:spacing w:before="6" w:line="244" w:lineRule="auto"/>
        <w:ind w:left="380" w:right="801"/>
      </w:pPr>
      <w:r>
        <w:t>Out to lunch with fellow branch members on the second Monday of each month. Place, time and hostess TBA</w:t>
      </w:r>
    </w:p>
    <w:p w14:paraId="2E564F58" w14:textId="77777777" w:rsidR="00D911B5" w:rsidRDefault="00D911B5">
      <w:pPr>
        <w:pStyle w:val="BodyText"/>
        <w:spacing w:before="8"/>
      </w:pPr>
    </w:p>
    <w:p w14:paraId="2E564F59" w14:textId="77777777" w:rsidR="00D911B5" w:rsidRDefault="00DF35CD">
      <w:pPr>
        <w:pStyle w:val="Heading4"/>
        <w:spacing w:before="1"/>
      </w:pPr>
      <w:r>
        <w:t>Happy Hour</w:t>
      </w:r>
    </w:p>
    <w:p w14:paraId="2E564F5A" w14:textId="77777777" w:rsidR="00D911B5" w:rsidRDefault="00DF35CD">
      <w:pPr>
        <w:pStyle w:val="BodyText"/>
        <w:spacing w:before="6"/>
        <w:ind w:left="380"/>
      </w:pPr>
      <w:r>
        <w:t>The first Happy Hour event of 2020 will be on Thursday, January 9, at Eddie</w:t>
      </w:r>
    </w:p>
    <w:p w14:paraId="2E564F5B" w14:textId="77777777" w:rsidR="00D911B5" w:rsidRDefault="00DF35CD">
      <w:pPr>
        <w:pStyle w:val="BodyText"/>
        <w:spacing w:before="6" w:line="244" w:lineRule="auto"/>
        <w:ind w:left="380" w:right="801"/>
      </w:pPr>
      <w:r>
        <w:t xml:space="preserve">V’s. Eddie V’s is a beautiful new prime seafood and steak restaurant at the corner of El Paseo and Highway 74, in Palm Desert. Happy Hour is from 4-6 p.m. in the V lounge. Specialty cocktails and fine wines by the glass are offered at $8. Several seafood and meat dishes are offered at $9 and $10. Please contact Judy </w:t>
      </w:r>
      <w:proofErr w:type="spellStart"/>
      <w:r>
        <w:t>Schurr</w:t>
      </w:r>
      <w:proofErr w:type="spellEnd"/>
      <w:r>
        <w:t xml:space="preserve"> for further information.</w:t>
      </w:r>
    </w:p>
    <w:p w14:paraId="2E564F5C" w14:textId="77777777" w:rsidR="00D911B5" w:rsidRDefault="00D911B5">
      <w:pPr>
        <w:pStyle w:val="BodyText"/>
        <w:rPr>
          <w:sz w:val="24"/>
        </w:rPr>
      </w:pPr>
    </w:p>
    <w:p w14:paraId="2E564F5D" w14:textId="77777777" w:rsidR="00D911B5" w:rsidRDefault="00D911B5">
      <w:pPr>
        <w:pStyle w:val="BodyText"/>
        <w:spacing w:before="7"/>
        <w:rPr>
          <w:sz w:val="33"/>
        </w:rPr>
      </w:pPr>
    </w:p>
    <w:p w14:paraId="2E564F5E" w14:textId="2DF869BA" w:rsidR="00D911B5" w:rsidRDefault="00DF35CD">
      <w:pPr>
        <w:pStyle w:val="Heading2"/>
        <w:ind w:left="860"/>
      </w:pPr>
      <w:r>
        <w:rPr>
          <w:rFonts w:ascii="Times New Roman"/>
          <w:b w:val="0"/>
          <w:sz w:val="20"/>
        </w:rPr>
        <w:t xml:space="preserve">    </w:t>
      </w:r>
      <w:r>
        <w:rPr>
          <w:rFonts w:ascii="Times New Roman"/>
          <w:b w:val="0"/>
          <w:spacing w:val="-10"/>
          <w:sz w:val="20"/>
        </w:rPr>
        <w:t xml:space="preserve"> </w:t>
      </w:r>
      <w:r>
        <w:rPr>
          <w:color w:val="614E2E"/>
        </w:rPr>
        <w:t>Membership Spotlight: Shelley</w:t>
      </w:r>
      <w:r>
        <w:rPr>
          <w:color w:val="614E2E"/>
          <w:spacing w:val="-2"/>
        </w:rPr>
        <w:t xml:space="preserve"> </w:t>
      </w:r>
      <w:r>
        <w:rPr>
          <w:color w:val="614E2E"/>
        </w:rPr>
        <w:t>Mitchell</w:t>
      </w:r>
    </w:p>
    <w:p w14:paraId="2E564F5F" w14:textId="0763D413" w:rsidR="00D911B5" w:rsidRDefault="00DF35CD">
      <w:pPr>
        <w:pStyle w:val="ListParagraph"/>
        <w:numPr>
          <w:ilvl w:val="1"/>
          <w:numId w:val="1"/>
        </w:numPr>
        <w:tabs>
          <w:tab w:val="left" w:pos="1011"/>
        </w:tabs>
        <w:spacing w:before="278" w:line="292" w:lineRule="auto"/>
        <w:ind w:right="2840" w:firstLine="0"/>
      </w:pPr>
      <w:r>
        <w:t>How has AAUW empowered me? I have been a member of AAUW for over 30 years. I originally joined because of the public policy agenda. AAUW taught me to be a leader, not only giving me the courage to step into leadership positions, but the skills I needed to be successful. AAUW has opened many doors for</w:t>
      </w:r>
      <w:r>
        <w:rPr>
          <w:spacing w:val="4"/>
        </w:rPr>
        <w:t xml:space="preserve"> </w:t>
      </w:r>
      <w:r>
        <w:t>me.</w:t>
      </w:r>
    </w:p>
    <w:p w14:paraId="2E564F60" w14:textId="77777777" w:rsidR="00D911B5" w:rsidRDefault="00D911B5">
      <w:pPr>
        <w:pStyle w:val="BodyText"/>
        <w:spacing w:before="3"/>
        <w:rPr>
          <w:sz w:val="26"/>
        </w:rPr>
      </w:pPr>
    </w:p>
    <w:p w14:paraId="2E564F61" w14:textId="77777777" w:rsidR="00D911B5" w:rsidRDefault="00DF35CD">
      <w:pPr>
        <w:pStyle w:val="ListParagraph"/>
        <w:numPr>
          <w:ilvl w:val="1"/>
          <w:numId w:val="1"/>
        </w:numPr>
        <w:tabs>
          <w:tab w:val="left" w:pos="1040"/>
        </w:tabs>
        <w:ind w:left="1039" w:hanging="180"/>
      </w:pPr>
      <w:r>
        <w:t>What is my favorite aspect of our Palm</w:t>
      </w:r>
      <w:r>
        <w:rPr>
          <w:spacing w:val="8"/>
        </w:rPr>
        <w:t xml:space="preserve"> </w:t>
      </w:r>
      <w:proofErr w:type="gramStart"/>
      <w:r>
        <w:t>Springs</w:t>
      </w:r>
      <w:proofErr w:type="gramEnd"/>
    </w:p>
    <w:p w14:paraId="2E564F62" w14:textId="77777777" w:rsidR="00D911B5" w:rsidRDefault="00DF35CD">
      <w:pPr>
        <w:pStyle w:val="BodyText"/>
        <w:spacing w:before="54" w:line="292" w:lineRule="auto"/>
        <w:ind w:left="860" w:right="1241"/>
      </w:pPr>
      <w:r>
        <w:t xml:space="preserve">branch?  When I moved to the desert in 2016, I knew that I would </w:t>
      </w:r>
      <w:proofErr w:type="gramStart"/>
      <w:r>
        <w:t>find  smart</w:t>
      </w:r>
      <w:proofErr w:type="gramEnd"/>
      <w:r>
        <w:t xml:space="preserve"> interesting friends if I found an AAUW branch. What surprised me was the welcome I received when I found the Palm Springs Branch. I found the website and went to my first meeting. I was warmly </w:t>
      </w:r>
      <w:proofErr w:type="gramStart"/>
      <w:r>
        <w:t>welcomed</w:t>
      </w:r>
      <w:proofErr w:type="gramEnd"/>
      <w:r>
        <w:t xml:space="preserve"> and someone found me a place to sit and someone to talk to. I got three phone calls the next week to make sure I was oriented and welcome.  I received   lots of information about interest groups. I was quickly involved and appreciate the friendships I’ve</w:t>
      </w:r>
      <w:r>
        <w:rPr>
          <w:spacing w:val="4"/>
        </w:rPr>
        <w:t xml:space="preserve"> </w:t>
      </w:r>
      <w:r>
        <w:t>made.</w:t>
      </w:r>
    </w:p>
    <w:p w14:paraId="2E564F63" w14:textId="77777777" w:rsidR="00D911B5" w:rsidRDefault="00D911B5">
      <w:pPr>
        <w:spacing w:line="292" w:lineRule="auto"/>
        <w:sectPr w:rsidR="00D911B5">
          <w:pgSz w:w="12240" w:h="15840"/>
          <w:pgMar w:top="560" w:right="1300" w:bottom="280" w:left="1500" w:header="720" w:footer="720" w:gutter="0"/>
          <w:cols w:space="720"/>
        </w:sectPr>
      </w:pPr>
    </w:p>
    <w:p w14:paraId="2E564F64" w14:textId="77777777" w:rsidR="00D911B5" w:rsidRDefault="00DF35CD">
      <w:pPr>
        <w:pStyle w:val="ListParagraph"/>
        <w:numPr>
          <w:ilvl w:val="1"/>
          <w:numId w:val="1"/>
        </w:numPr>
        <w:tabs>
          <w:tab w:val="left" w:pos="1038"/>
        </w:tabs>
        <w:spacing w:before="82" w:line="292" w:lineRule="auto"/>
        <w:ind w:right="1065" w:firstLine="0"/>
      </w:pPr>
      <w:r>
        <w:lastRenderedPageBreak/>
        <w:t>Education/Life's work? I am originally from San Pedro, CA. In 1970 I enrolled at Humboldt State because it was as far as you could get from LA and not pay out of state tuition.   After graduating from HSU with a degree   in English, I became involved in the nonprofit community and worked at several local and statewide organizations. In 1999 I became a free-</w:t>
      </w:r>
      <w:proofErr w:type="gramStart"/>
      <w:r>
        <w:t>lance  grant</w:t>
      </w:r>
      <w:proofErr w:type="gramEnd"/>
      <w:r>
        <w:t xml:space="preserve"> writer. This gives me a chance to learn about and be a part of many projects, including creating a statewide rural health association, building a Native American Health Village, developing an indoor soccer venue and working with United Farm Workers to add health programming to Spanish Language Radio. I taught grant writing workshops for the local Community Foundation and the community college. In 2005 I started as an instructor at Humboldt State.</w:t>
      </w:r>
    </w:p>
    <w:p w14:paraId="2E564F65" w14:textId="77777777" w:rsidR="00D911B5" w:rsidRDefault="00D911B5">
      <w:pPr>
        <w:pStyle w:val="BodyText"/>
        <w:spacing w:before="8"/>
        <w:rPr>
          <w:sz w:val="25"/>
        </w:rPr>
      </w:pPr>
    </w:p>
    <w:p w14:paraId="2E564F66" w14:textId="77777777" w:rsidR="00D911B5" w:rsidRDefault="00DF35CD">
      <w:pPr>
        <w:pStyle w:val="ListParagraph"/>
        <w:numPr>
          <w:ilvl w:val="1"/>
          <w:numId w:val="1"/>
        </w:numPr>
        <w:tabs>
          <w:tab w:val="left" w:pos="1041"/>
        </w:tabs>
        <w:spacing w:line="292" w:lineRule="auto"/>
        <w:ind w:right="1315" w:firstLine="0"/>
      </w:pPr>
      <w:r>
        <w:t>What do I do for fun? In search of warmer weather and less rain, Karen and I abandoned our three sons and moved to the desert three</w:t>
      </w:r>
      <w:r>
        <w:rPr>
          <w:spacing w:val="4"/>
        </w:rPr>
        <w:t xml:space="preserve"> </w:t>
      </w:r>
      <w:r>
        <w:t>years</w:t>
      </w:r>
    </w:p>
    <w:p w14:paraId="2E564F67" w14:textId="77777777" w:rsidR="00D911B5" w:rsidRDefault="00DF35CD">
      <w:pPr>
        <w:pStyle w:val="BodyText"/>
        <w:spacing w:line="292" w:lineRule="auto"/>
        <w:ind w:left="860" w:right="1183"/>
      </w:pPr>
      <w:r>
        <w:t xml:space="preserve">ago. We are enjoying finding out about </w:t>
      </w:r>
      <w:proofErr w:type="gramStart"/>
      <w:r>
        <w:t>all of</w:t>
      </w:r>
      <w:proofErr w:type="gramEnd"/>
      <w:r>
        <w:t xml:space="preserve"> the wonderful cultural and fun things to do here.   I enjoy pickleball, scrabble, reading and taking </w:t>
      </w:r>
      <w:proofErr w:type="gramStart"/>
      <w:r>
        <w:t>long  walks</w:t>
      </w:r>
      <w:proofErr w:type="gramEnd"/>
      <w:r>
        <w:t xml:space="preserve"> with our poodle,</w:t>
      </w:r>
      <w:r>
        <w:rPr>
          <w:spacing w:val="2"/>
        </w:rPr>
        <w:t xml:space="preserve"> </w:t>
      </w:r>
      <w:r>
        <w:t>Murphy.</w:t>
      </w:r>
    </w:p>
    <w:p w14:paraId="2E564F68" w14:textId="77777777" w:rsidR="00D911B5" w:rsidRDefault="00D911B5">
      <w:pPr>
        <w:pStyle w:val="BodyText"/>
        <w:rPr>
          <w:sz w:val="20"/>
        </w:rPr>
      </w:pPr>
    </w:p>
    <w:p w14:paraId="2E564F69" w14:textId="241839B2" w:rsidR="00D911B5" w:rsidRDefault="00356ABA">
      <w:pPr>
        <w:pStyle w:val="BodyText"/>
        <w:rPr>
          <w:sz w:val="20"/>
        </w:rPr>
      </w:pPr>
      <w:r>
        <w:rPr>
          <w:noProof/>
        </w:rPr>
        <w:drawing>
          <wp:anchor distT="0" distB="0" distL="0" distR="0" simplePos="0" relativeHeight="7" behindDoc="0" locked="0" layoutInCell="1" allowOverlap="1" wp14:anchorId="2E564FBB" wp14:editId="75985D04">
            <wp:simplePos x="0" y="0"/>
            <wp:positionH relativeFrom="page">
              <wp:posOffset>4394200</wp:posOffset>
            </wp:positionH>
            <wp:positionV relativeFrom="paragraph">
              <wp:posOffset>379095</wp:posOffset>
            </wp:positionV>
            <wp:extent cx="1987550" cy="84455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5">
                      <a:extLst>
                        <a:ext uri="{28A0092B-C50C-407E-A947-70E740481C1C}">
                          <a14:useLocalDpi xmlns:a14="http://schemas.microsoft.com/office/drawing/2010/main" val="0"/>
                        </a:ext>
                      </a:extLst>
                    </a:blip>
                    <a:stretch>
                      <a:fillRect/>
                    </a:stretch>
                  </pic:blipFill>
                  <pic:spPr>
                    <a:xfrm>
                      <a:off x="0" y="0"/>
                      <a:ext cx="1987550" cy="844550"/>
                    </a:xfrm>
                    <a:prstGeom prst="rect">
                      <a:avLst/>
                    </a:prstGeom>
                  </pic:spPr>
                </pic:pic>
              </a:graphicData>
            </a:graphic>
            <wp14:sizeRelV relativeFrom="margin">
              <wp14:pctHeight>0</wp14:pctHeight>
            </wp14:sizeRelV>
          </wp:anchor>
        </w:drawing>
      </w:r>
    </w:p>
    <w:p w14:paraId="2E564F6C" w14:textId="5AC07368" w:rsidR="00D911B5" w:rsidRDefault="00D911B5" w:rsidP="00D10DCD">
      <w:pPr>
        <w:pStyle w:val="BodyText"/>
        <w:spacing w:before="6"/>
      </w:pPr>
    </w:p>
    <w:p w14:paraId="2E564F6D" w14:textId="77777777" w:rsidR="00D911B5" w:rsidRDefault="00D911B5">
      <w:pPr>
        <w:pStyle w:val="BodyText"/>
        <w:rPr>
          <w:sz w:val="20"/>
        </w:rPr>
      </w:pPr>
    </w:p>
    <w:p w14:paraId="2E564F6E" w14:textId="77777777" w:rsidR="00D911B5" w:rsidRDefault="00D911B5">
      <w:pPr>
        <w:pStyle w:val="BodyText"/>
        <w:spacing w:before="4"/>
        <w:rPr>
          <w:sz w:val="26"/>
        </w:rPr>
      </w:pPr>
    </w:p>
    <w:p w14:paraId="2E564F6F" w14:textId="77777777" w:rsidR="00D911B5" w:rsidRDefault="00DF35CD">
      <w:pPr>
        <w:pStyle w:val="Heading2"/>
        <w:spacing w:before="100"/>
        <w:ind w:left="736" w:right="933"/>
        <w:jc w:val="center"/>
      </w:pPr>
      <w:r>
        <w:rPr>
          <w:color w:val="323232"/>
        </w:rPr>
        <w:t>In Our Thoughts</w:t>
      </w:r>
    </w:p>
    <w:p w14:paraId="2E564F70" w14:textId="77777777" w:rsidR="00D911B5" w:rsidRDefault="00DF35CD">
      <w:pPr>
        <w:pStyle w:val="BodyText"/>
        <w:spacing w:before="16" w:line="244" w:lineRule="auto"/>
        <w:ind w:left="380" w:right="801"/>
        <w:rPr>
          <w:i/>
        </w:rPr>
      </w:pPr>
      <w:r>
        <w:rPr>
          <w:color w:val="323232"/>
        </w:rPr>
        <w:t xml:space="preserve">If you are aware of a member who is ill or has lost a family member, please contact our "In Our Thoughts" chair, Pam Roberts. Pam will send a card and notify </w:t>
      </w:r>
      <w:proofErr w:type="spellStart"/>
      <w:r>
        <w:rPr>
          <w:i/>
          <w:color w:val="323232"/>
        </w:rPr>
        <w:t>Sandscripts</w:t>
      </w:r>
      <w:proofErr w:type="spellEnd"/>
      <w:r>
        <w:rPr>
          <w:i/>
          <w:color w:val="323232"/>
        </w:rPr>
        <w:t>.</w:t>
      </w:r>
    </w:p>
    <w:p w14:paraId="2E564F71" w14:textId="77777777" w:rsidR="00D911B5" w:rsidRDefault="00D911B5">
      <w:pPr>
        <w:pStyle w:val="BodyText"/>
        <w:rPr>
          <w:i/>
          <w:sz w:val="24"/>
        </w:rPr>
      </w:pPr>
    </w:p>
    <w:p w14:paraId="2E564F72" w14:textId="77777777" w:rsidR="00D911B5" w:rsidRDefault="00D911B5">
      <w:pPr>
        <w:pStyle w:val="BodyText"/>
        <w:spacing w:before="4"/>
        <w:rPr>
          <w:i/>
          <w:sz w:val="34"/>
        </w:rPr>
      </w:pPr>
    </w:p>
    <w:p w14:paraId="2E564F73" w14:textId="27190533" w:rsidR="00D911B5" w:rsidRDefault="00DF35CD">
      <w:pPr>
        <w:pStyle w:val="Heading2"/>
        <w:spacing w:before="1"/>
      </w:pPr>
      <w:r>
        <w:rPr>
          <w:color w:val="222222"/>
        </w:rPr>
        <w:t>Public Policy</w:t>
      </w:r>
    </w:p>
    <w:p w14:paraId="2E564F74" w14:textId="77777777" w:rsidR="00D911B5" w:rsidRDefault="00DF35CD">
      <w:pPr>
        <w:spacing w:before="20"/>
        <w:ind w:left="380"/>
        <w:rPr>
          <w:b/>
          <w:sz w:val="32"/>
        </w:rPr>
      </w:pPr>
      <w:r>
        <w:rPr>
          <w:b/>
          <w:sz w:val="32"/>
        </w:rPr>
        <w:t>Get Ready for 2020!</w:t>
      </w:r>
    </w:p>
    <w:p w14:paraId="2E564F75" w14:textId="77777777" w:rsidR="00D911B5" w:rsidRDefault="00DF35CD">
      <w:pPr>
        <w:pStyle w:val="Heading4"/>
        <w:spacing w:before="272" w:line="244" w:lineRule="auto"/>
        <w:ind w:right="4258"/>
      </w:pPr>
      <w:r>
        <w:t>Sue Miller, Co-Chair AAUW-CA Public Policy Committee</w:t>
      </w:r>
    </w:p>
    <w:p w14:paraId="2E564F76" w14:textId="77777777" w:rsidR="00D911B5" w:rsidRDefault="00D911B5">
      <w:pPr>
        <w:pStyle w:val="BodyText"/>
        <w:spacing w:before="8"/>
        <w:rPr>
          <w:b/>
        </w:rPr>
      </w:pPr>
    </w:p>
    <w:p w14:paraId="2E564F77" w14:textId="77777777" w:rsidR="00D911B5" w:rsidRDefault="00DF35CD">
      <w:pPr>
        <w:spacing w:line="244" w:lineRule="auto"/>
        <w:ind w:left="380" w:right="4258"/>
        <w:rPr>
          <w:b/>
        </w:rPr>
      </w:pPr>
      <w:r>
        <w:rPr>
          <w:b/>
        </w:rPr>
        <w:t>2020 is nearly upon us, and it is going to be an eventful year… we will celebrate the</w:t>
      </w:r>
    </w:p>
    <w:p w14:paraId="2E564F78" w14:textId="77777777" w:rsidR="00D911B5" w:rsidRDefault="00D911B5">
      <w:pPr>
        <w:spacing w:line="244" w:lineRule="auto"/>
        <w:sectPr w:rsidR="00D911B5">
          <w:pgSz w:w="12240" w:h="15840"/>
          <w:pgMar w:top="640" w:right="1300" w:bottom="280" w:left="1500" w:header="720" w:footer="720" w:gutter="0"/>
          <w:cols w:space="720"/>
        </w:sectPr>
      </w:pPr>
    </w:p>
    <w:p w14:paraId="2E564F79" w14:textId="77777777" w:rsidR="00D911B5" w:rsidRDefault="00DF35CD">
      <w:pPr>
        <w:spacing w:before="86" w:line="244" w:lineRule="auto"/>
        <w:ind w:left="380" w:right="717"/>
        <w:rPr>
          <w:b/>
        </w:rPr>
      </w:pPr>
      <w:r>
        <w:rPr>
          <w:b/>
        </w:rPr>
        <w:lastRenderedPageBreak/>
        <w:t xml:space="preserve">100th anniversary of women getting the right to vote, as well as the most important election in our lifetime where issues that matter the most to </w:t>
      </w:r>
      <w:r>
        <w:rPr>
          <w:b/>
          <w:spacing w:val="-9"/>
        </w:rPr>
        <w:t xml:space="preserve">us </w:t>
      </w:r>
      <w:r>
        <w:rPr>
          <w:b/>
        </w:rPr>
        <w:t xml:space="preserve">are at risk. Primary elections are coming up March 3. Now’s the time to begin planning at the branch level how to address these activities in our communities. Women who vote can </w:t>
      </w:r>
      <w:proofErr w:type="gramStart"/>
      <w:r>
        <w:rPr>
          <w:b/>
        </w:rPr>
        <w:t>influence  the</w:t>
      </w:r>
      <w:proofErr w:type="gramEnd"/>
      <w:r>
        <w:rPr>
          <w:b/>
        </w:rPr>
        <w:t xml:space="preserve">  outcome  of  an election!</w:t>
      </w:r>
    </w:p>
    <w:p w14:paraId="2E564F7A" w14:textId="77777777" w:rsidR="00D911B5" w:rsidRDefault="00D911B5">
      <w:pPr>
        <w:pStyle w:val="BodyText"/>
        <w:spacing w:before="1"/>
        <w:rPr>
          <w:b/>
          <w:sz w:val="23"/>
        </w:rPr>
      </w:pPr>
    </w:p>
    <w:p w14:paraId="2E564F7B" w14:textId="77777777" w:rsidR="00D911B5" w:rsidRDefault="00DF35CD">
      <w:pPr>
        <w:ind w:left="380"/>
        <w:rPr>
          <w:b/>
        </w:rPr>
      </w:pPr>
      <w:r>
        <w:rPr>
          <w:b/>
        </w:rPr>
        <w:t>What opportunities should be considered?</w:t>
      </w:r>
    </w:p>
    <w:p w14:paraId="2E564F7C" w14:textId="77777777" w:rsidR="00D911B5" w:rsidRDefault="00DF35CD">
      <w:pPr>
        <w:pStyle w:val="BodyText"/>
        <w:spacing w:before="6" w:line="244" w:lineRule="auto"/>
        <w:ind w:left="380" w:right="739" w:firstLine="56"/>
      </w:pPr>
      <w:r>
        <w:rPr>
          <w:i/>
        </w:rPr>
        <w:t>Voter Registration</w:t>
      </w:r>
      <w:r>
        <w:t xml:space="preserve">. AAUW CA is well positioned to undertake voter registration, especially with our college/university relationships. Millennial women are an important target group. Research shows that a lack of information on the candidates and a lack of policy debates on issues of importance is the main reason some millennial women don’t participate in the election </w:t>
      </w:r>
      <w:proofErr w:type="gramStart"/>
      <w:r>
        <w:t>process, and</w:t>
      </w:r>
      <w:proofErr w:type="gramEnd"/>
      <w:r>
        <w:t xml:space="preserve"> may not even register to vote. Get involved by organizing a </w:t>
      </w:r>
      <w:r>
        <w:rPr>
          <w:i/>
        </w:rPr>
        <w:t xml:space="preserve">voter registration drive </w:t>
      </w:r>
      <w:r>
        <w:t xml:space="preserve">in your community </w:t>
      </w:r>
      <w:proofErr w:type="gramStart"/>
      <w:r>
        <w:t>or  on</w:t>
      </w:r>
      <w:proofErr w:type="gramEnd"/>
      <w:r>
        <w:t xml:space="preserve"> your local college campus. Don’t forget: a successful voter registration drive must be a compliant one! Be sure to review the AAUW Guide to </w:t>
      </w:r>
      <w:r>
        <w:rPr>
          <w:i/>
        </w:rPr>
        <w:t xml:space="preserve">GOTV Dos and Don’ts </w:t>
      </w:r>
      <w:r>
        <w:t>on the national</w:t>
      </w:r>
      <w:r>
        <w:rPr>
          <w:spacing w:val="1"/>
        </w:rPr>
        <w:t xml:space="preserve"> </w:t>
      </w:r>
      <w:r>
        <w:t>website.</w:t>
      </w:r>
    </w:p>
    <w:p w14:paraId="2E564F7D" w14:textId="77777777" w:rsidR="00D911B5" w:rsidRDefault="00D911B5">
      <w:pPr>
        <w:pStyle w:val="BodyText"/>
        <w:spacing w:before="4"/>
        <w:rPr>
          <w:sz w:val="23"/>
        </w:rPr>
      </w:pPr>
    </w:p>
    <w:p w14:paraId="2E564F7E" w14:textId="77777777" w:rsidR="00D911B5" w:rsidRDefault="00DF35CD">
      <w:pPr>
        <w:pStyle w:val="BodyText"/>
        <w:spacing w:line="244" w:lineRule="auto"/>
        <w:ind w:left="380" w:right="801"/>
        <w:rPr>
          <w:b/>
        </w:rPr>
      </w:pPr>
      <w:r>
        <w:rPr>
          <w:i/>
        </w:rPr>
        <w:t xml:space="preserve">Voter Education. </w:t>
      </w:r>
      <w:r>
        <w:t xml:space="preserve">AAUW aims to increase women’s political influence and educate voters on issues that are important to women and girls. These targeted efforts help increase the number of women voting. Consider sponsoring nonpartisan issue forums, perhaps collaborating with another organization such as the League of Women Voters. Perhaps you have a vacancy to be filled in the primary election, so consider a meet-the-candidate event or </w:t>
      </w:r>
      <w:proofErr w:type="gramStart"/>
      <w:r>
        <w:t>debate, and</w:t>
      </w:r>
      <w:proofErr w:type="gramEnd"/>
      <w:r>
        <w:t xml:space="preserve"> invite all candidates to give their positions on AAUW’s key issues</w:t>
      </w:r>
      <w:r>
        <w:rPr>
          <w:b/>
        </w:rPr>
        <w:t>: Equal Pay for Equal Work. Investing in Education. Reducing Student Debt. Strengthening</w:t>
      </w:r>
      <w:r>
        <w:rPr>
          <w:b/>
          <w:spacing w:val="23"/>
        </w:rPr>
        <w:t xml:space="preserve"> </w:t>
      </w:r>
      <w:r>
        <w:rPr>
          <w:b/>
        </w:rPr>
        <w:t>Social</w:t>
      </w:r>
    </w:p>
    <w:p w14:paraId="2E564F7F" w14:textId="77777777" w:rsidR="00D911B5" w:rsidRDefault="00DF35CD">
      <w:pPr>
        <w:pStyle w:val="Heading4"/>
        <w:spacing w:before="8" w:line="244" w:lineRule="auto"/>
        <w:ind w:right="801"/>
      </w:pPr>
      <w:r>
        <w:t xml:space="preserve">Security. Implementing Paid Leave. And </w:t>
      </w:r>
      <w:proofErr w:type="gramStart"/>
      <w:r>
        <w:t>certainly</w:t>
      </w:r>
      <w:proofErr w:type="gramEnd"/>
      <w:r>
        <w:t xml:space="preserve"> consider doing this before the November election.</w:t>
      </w:r>
    </w:p>
    <w:p w14:paraId="2E564F80" w14:textId="77777777" w:rsidR="00D911B5" w:rsidRDefault="00DF35CD">
      <w:pPr>
        <w:pStyle w:val="BodyText"/>
        <w:spacing w:before="2" w:line="244" w:lineRule="auto"/>
        <w:ind w:left="380" w:right="801"/>
      </w:pPr>
      <w:r>
        <w:t>This is just a start…but early planning will ensure greater success! Don’t hesitate to ask our AAUW CA Public Policy Team for assistance!</w:t>
      </w:r>
    </w:p>
    <w:p w14:paraId="2E564F81" w14:textId="77777777" w:rsidR="00D911B5" w:rsidRDefault="00D911B5">
      <w:pPr>
        <w:pStyle w:val="BodyText"/>
        <w:spacing w:before="8"/>
      </w:pPr>
    </w:p>
    <w:p w14:paraId="2E564F82" w14:textId="77777777" w:rsidR="00D911B5" w:rsidRDefault="00DF35CD">
      <w:pPr>
        <w:ind w:left="380"/>
        <w:rPr>
          <w:i/>
        </w:rPr>
      </w:pPr>
      <w:r>
        <w:rPr>
          <w:i/>
          <w:color w:val="222222"/>
        </w:rPr>
        <w:t>Pat Fredericks, Public Policy Chair</w:t>
      </w:r>
    </w:p>
    <w:p w14:paraId="2E564F83" w14:textId="77777777" w:rsidR="00D911B5" w:rsidRDefault="00D911B5">
      <w:pPr>
        <w:pStyle w:val="BodyText"/>
        <w:rPr>
          <w:i/>
          <w:sz w:val="24"/>
        </w:rPr>
      </w:pPr>
    </w:p>
    <w:p w14:paraId="2E564F84" w14:textId="77777777" w:rsidR="00D911B5" w:rsidRDefault="00D911B5">
      <w:pPr>
        <w:pStyle w:val="BodyText"/>
        <w:rPr>
          <w:i/>
          <w:sz w:val="24"/>
        </w:rPr>
      </w:pPr>
    </w:p>
    <w:p w14:paraId="2E564F85" w14:textId="77777777" w:rsidR="00D911B5" w:rsidRDefault="00D911B5">
      <w:pPr>
        <w:pStyle w:val="BodyText"/>
        <w:rPr>
          <w:i/>
          <w:sz w:val="24"/>
        </w:rPr>
      </w:pPr>
    </w:p>
    <w:p w14:paraId="2E564F86" w14:textId="77777777" w:rsidR="00D911B5" w:rsidRDefault="00D911B5">
      <w:pPr>
        <w:pStyle w:val="BodyText"/>
        <w:spacing w:before="7"/>
        <w:rPr>
          <w:i/>
          <w:sz w:val="32"/>
        </w:rPr>
      </w:pPr>
    </w:p>
    <w:p w14:paraId="2E564F87" w14:textId="77777777" w:rsidR="00D911B5" w:rsidRDefault="00DF35CD">
      <w:pPr>
        <w:tabs>
          <w:tab w:val="left" w:pos="4018"/>
        </w:tabs>
        <w:spacing w:before="1" w:line="254" w:lineRule="auto"/>
        <w:ind w:left="453" w:right="651" w:firstLine="2394"/>
        <w:rPr>
          <w:b/>
          <w:i/>
          <w:sz w:val="57"/>
        </w:rPr>
      </w:pPr>
      <w:r>
        <w:rPr>
          <w:b/>
          <w:i/>
          <w:color w:val="294B93"/>
          <w:sz w:val="57"/>
        </w:rPr>
        <w:t>Support the Businesses</w:t>
      </w:r>
      <w:r>
        <w:rPr>
          <w:b/>
          <w:i/>
          <w:color w:val="294B93"/>
          <w:sz w:val="57"/>
        </w:rPr>
        <w:tab/>
        <w:t>that Support</w:t>
      </w:r>
      <w:r>
        <w:rPr>
          <w:b/>
          <w:i/>
          <w:color w:val="294B93"/>
          <w:spacing w:val="44"/>
          <w:sz w:val="57"/>
        </w:rPr>
        <w:t xml:space="preserve"> </w:t>
      </w:r>
      <w:r>
        <w:rPr>
          <w:b/>
          <w:i/>
          <w:color w:val="294B93"/>
          <w:spacing w:val="-7"/>
          <w:sz w:val="57"/>
        </w:rPr>
        <w:t>Us</w:t>
      </w:r>
    </w:p>
    <w:p w14:paraId="2E564F88" w14:textId="338469DB" w:rsidR="00D911B5" w:rsidRDefault="00356ABA">
      <w:pPr>
        <w:pStyle w:val="BodyText"/>
        <w:spacing w:before="1"/>
        <w:rPr>
          <w:b/>
          <w:i/>
          <w:sz w:val="23"/>
        </w:rPr>
      </w:pPr>
      <w:r>
        <w:rPr>
          <w:noProof/>
        </w:rPr>
        <w:drawing>
          <wp:anchor distT="0" distB="0" distL="0" distR="0" simplePos="0" relativeHeight="10" behindDoc="0" locked="0" layoutInCell="1" allowOverlap="1" wp14:anchorId="2E564FC1" wp14:editId="2FB590F3">
            <wp:simplePos x="0" y="0"/>
            <wp:positionH relativeFrom="page">
              <wp:posOffset>3898900</wp:posOffset>
            </wp:positionH>
            <wp:positionV relativeFrom="paragraph">
              <wp:posOffset>193675</wp:posOffset>
            </wp:positionV>
            <wp:extent cx="2974340" cy="1561465"/>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3">
                      <a:extLst>
                        <a:ext uri="{28A0092B-C50C-407E-A947-70E740481C1C}">
                          <a14:useLocalDpi xmlns:a14="http://schemas.microsoft.com/office/drawing/2010/main" val="0"/>
                        </a:ext>
                      </a:extLst>
                    </a:blip>
                    <a:stretch>
                      <a:fillRect/>
                    </a:stretch>
                  </pic:blipFill>
                  <pic:spPr>
                    <a:xfrm>
                      <a:off x="0" y="0"/>
                      <a:ext cx="2974340" cy="1561465"/>
                    </a:xfrm>
                    <a:prstGeom prst="rect">
                      <a:avLst/>
                    </a:prstGeom>
                  </pic:spPr>
                </pic:pic>
              </a:graphicData>
            </a:graphic>
            <wp14:sizeRelV relativeFrom="margin">
              <wp14:pctHeight>0</wp14:pctHeight>
            </wp14:sizeRelV>
          </wp:anchor>
        </w:drawing>
      </w:r>
      <w:r w:rsidR="00DF35CD">
        <w:rPr>
          <w:noProof/>
        </w:rPr>
        <w:drawing>
          <wp:anchor distT="0" distB="0" distL="0" distR="0" simplePos="0" relativeHeight="9" behindDoc="0" locked="0" layoutInCell="1" allowOverlap="1" wp14:anchorId="2E564FBF" wp14:editId="79DDB412">
            <wp:simplePos x="0" y="0"/>
            <wp:positionH relativeFrom="page">
              <wp:posOffset>1022350</wp:posOffset>
            </wp:positionH>
            <wp:positionV relativeFrom="paragraph">
              <wp:posOffset>191770</wp:posOffset>
            </wp:positionV>
            <wp:extent cx="2626995" cy="151003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4">
                      <a:extLst>
                        <a:ext uri="{28A0092B-C50C-407E-A947-70E740481C1C}">
                          <a14:useLocalDpi xmlns:a14="http://schemas.microsoft.com/office/drawing/2010/main" val="0"/>
                        </a:ext>
                      </a:extLst>
                    </a:blip>
                    <a:stretch>
                      <a:fillRect/>
                    </a:stretch>
                  </pic:blipFill>
                  <pic:spPr>
                    <a:xfrm>
                      <a:off x="0" y="0"/>
                      <a:ext cx="2626995" cy="1510030"/>
                    </a:xfrm>
                    <a:prstGeom prst="rect">
                      <a:avLst/>
                    </a:prstGeom>
                  </pic:spPr>
                </pic:pic>
              </a:graphicData>
            </a:graphic>
          </wp:anchor>
        </w:drawing>
      </w:r>
    </w:p>
    <w:p w14:paraId="2E564F89" w14:textId="77777777" w:rsidR="00D911B5" w:rsidRDefault="00D911B5">
      <w:pPr>
        <w:rPr>
          <w:sz w:val="23"/>
        </w:rPr>
        <w:sectPr w:rsidR="00D911B5">
          <w:pgSz w:w="12240" w:h="15840"/>
          <w:pgMar w:top="300" w:right="1300" w:bottom="280" w:left="1500" w:header="720" w:footer="720" w:gutter="0"/>
          <w:cols w:space="720"/>
        </w:sectPr>
      </w:pPr>
      <w:bookmarkStart w:id="0" w:name="_GoBack"/>
      <w:bookmarkEnd w:id="0"/>
    </w:p>
    <w:p w14:paraId="2E564F8A" w14:textId="77777777" w:rsidR="00D911B5" w:rsidRDefault="00DF35CD">
      <w:pPr>
        <w:pStyle w:val="BodyText"/>
        <w:ind w:left="2428"/>
        <w:rPr>
          <w:sz w:val="20"/>
        </w:rPr>
      </w:pPr>
      <w:r>
        <w:rPr>
          <w:noProof/>
          <w:sz w:val="20"/>
        </w:rPr>
        <w:lastRenderedPageBreak/>
        <w:drawing>
          <wp:inline distT="0" distB="0" distL="0" distR="0" wp14:anchorId="2E564FC3" wp14:editId="391BC08B">
            <wp:extent cx="2789959" cy="1534477"/>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5">
                      <a:extLst>
                        <a:ext uri="{28A0092B-C50C-407E-A947-70E740481C1C}">
                          <a14:useLocalDpi xmlns:a14="http://schemas.microsoft.com/office/drawing/2010/main" val="0"/>
                        </a:ext>
                      </a:extLst>
                    </a:blip>
                    <a:stretch>
                      <a:fillRect/>
                    </a:stretch>
                  </pic:blipFill>
                  <pic:spPr>
                    <a:xfrm>
                      <a:off x="0" y="0"/>
                      <a:ext cx="2789959" cy="1534477"/>
                    </a:xfrm>
                    <a:prstGeom prst="rect">
                      <a:avLst/>
                    </a:prstGeom>
                  </pic:spPr>
                </pic:pic>
              </a:graphicData>
            </a:graphic>
          </wp:inline>
        </w:drawing>
      </w:r>
    </w:p>
    <w:p w14:paraId="2E564F8B" w14:textId="77777777" w:rsidR="00D911B5" w:rsidRDefault="00D911B5">
      <w:pPr>
        <w:pStyle w:val="BodyText"/>
        <w:rPr>
          <w:b/>
          <w:i/>
          <w:sz w:val="20"/>
        </w:rPr>
      </w:pPr>
    </w:p>
    <w:p w14:paraId="2E564F8C" w14:textId="77777777" w:rsidR="00D911B5" w:rsidRDefault="00D911B5">
      <w:pPr>
        <w:pStyle w:val="BodyText"/>
        <w:rPr>
          <w:b/>
          <w:i/>
          <w:sz w:val="20"/>
        </w:rPr>
      </w:pPr>
    </w:p>
    <w:p w14:paraId="2E564F8D" w14:textId="77777777" w:rsidR="00D911B5" w:rsidRDefault="00D911B5">
      <w:pPr>
        <w:pStyle w:val="BodyText"/>
        <w:spacing w:before="1"/>
        <w:rPr>
          <w:b/>
          <w:i/>
          <w:sz w:val="23"/>
        </w:rPr>
      </w:pPr>
    </w:p>
    <w:p w14:paraId="2E564F8E" w14:textId="77777777" w:rsidR="00D911B5" w:rsidRDefault="00DF35CD">
      <w:pPr>
        <w:pStyle w:val="BodyText"/>
        <w:spacing w:before="104" w:line="244" w:lineRule="auto"/>
        <w:ind w:left="380" w:right="1367"/>
      </w:pPr>
      <w:proofErr w:type="spellStart"/>
      <w:r>
        <w:rPr>
          <w:i/>
          <w:color w:val="ABABAB"/>
        </w:rPr>
        <w:t>Sandscripts</w:t>
      </w:r>
      <w:proofErr w:type="spellEnd"/>
      <w:r>
        <w:rPr>
          <w:i/>
          <w:color w:val="ABABAB"/>
        </w:rPr>
        <w:t xml:space="preserve"> </w:t>
      </w:r>
      <w:r>
        <w:rPr>
          <w:color w:val="ABABAB"/>
        </w:rPr>
        <w:t>is published 9 times a year by the Palm Springs branch of AAUW. https://palmsprings-ca.aauw.net</w:t>
      </w:r>
    </w:p>
    <w:p w14:paraId="2E564F8F" w14:textId="77777777" w:rsidR="00D911B5" w:rsidRDefault="00D911B5">
      <w:pPr>
        <w:pStyle w:val="BodyText"/>
        <w:spacing w:before="8"/>
      </w:pPr>
    </w:p>
    <w:p w14:paraId="2E564F90" w14:textId="77777777" w:rsidR="00D911B5" w:rsidRDefault="00DF35CD">
      <w:pPr>
        <w:pStyle w:val="BodyText"/>
        <w:spacing w:line="244" w:lineRule="auto"/>
        <w:ind w:left="380" w:right="801"/>
      </w:pPr>
      <w:r>
        <w:rPr>
          <w:color w:val="ABABAB"/>
        </w:rPr>
        <w:t>Please submit articles, stories, announcements, photos and news to Shelley Mitchell (shelleydmitchell@gmail.com) by the 20th of each month.</w:t>
      </w:r>
    </w:p>
    <w:p w14:paraId="2E564F91" w14:textId="77777777" w:rsidR="00D911B5" w:rsidRDefault="00D911B5">
      <w:pPr>
        <w:pStyle w:val="BodyText"/>
        <w:spacing w:before="8"/>
      </w:pPr>
    </w:p>
    <w:p w14:paraId="2E564F92" w14:textId="77777777" w:rsidR="00D911B5" w:rsidRDefault="00DF35CD">
      <w:pPr>
        <w:pStyle w:val="BodyText"/>
        <w:spacing w:line="244" w:lineRule="auto"/>
        <w:ind w:left="380" w:right="717"/>
      </w:pPr>
      <w:r>
        <w:rPr>
          <w:color w:val="ABABAB"/>
        </w:rPr>
        <w:t xml:space="preserve">Please note that </w:t>
      </w:r>
      <w:proofErr w:type="spellStart"/>
      <w:r>
        <w:rPr>
          <w:i/>
          <w:color w:val="ABABAB"/>
        </w:rPr>
        <w:t>Sandscripts</w:t>
      </w:r>
      <w:proofErr w:type="spellEnd"/>
      <w:r>
        <w:rPr>
          <w:i/>
          <w:color w:val="ABABAB"/>
        </w:rPr>
        <w:t xml:space="preserve"> </w:t>
      </w:r>
      <w:r>
        <w:rPr>
          <w:color w:val="ABABAB"/>
        </w:rPr>
        <w:t xml:space="preserve">is an email publication. It will appear in the body of your </w:t>
      </w:r>
      <w:proofErr w:type="gramStart"/>
      <w:r>
        <w:rPr>
          <w:color w:val="ABABAB"/>
        </w:rPr>
        <w:t>email</w:t>
      </w:r>
      <w:proofErr w:type="gramEnd"/>
      <w:r>
        <w:rPr>
          <w:color w:val="ABABAB"/>
        </w:rPr>
        <w:t xml:space="preserve"> so you do not need to download it. You may print it if you choose, but printing will change the layout.</w:t>
      </w:r>
    </w:p>
    <w:p w14:paraId="2E564F93" w14:textId="77777777" w:rsidR="00D911B5" w:rsidRDefault="00D911B5">
      <w:pPr>
        <w:pStyle w:val="BodyText"/>
        <w:spacing w:before="9"/>
        <w:rPr>
          <w:sz w:val="29"/>
        </w:rPr>
      </w:pPr>
    </w:p>
    <w:p w14:paraId="2E564F94" w14:textId="77777777" w:rsidR="00D911B5" w:rsidRDefault="00DF35CD">
      <w:pPr>
        <w:pStyle w:val="Heading1"/>
      </w:pPr>
      <w:r>
        <w:rPr>
          <w:color w:val="BD3C99"/>
        </w:rPr>
        <w:t>Our website has been updated.</w:t>
      </w:r>
    </w:p>
    <w:p w14:paraId="2E564F95" w14:textId="77777777" w:rsidR="00D911B5" w:rsidRDefault="00DF35CD">
      <w:pPr>
        <w:spacing w:before="40" w:line="254" w:lineRule="auto"/>
        <w:ind w:left="1844" w:right="2040" w:hanging="2"/>
        <w:jc w:val="center"/>
        <w:rPr>
          <w:i/>
          <w:sz w:val="57"/>
        </w:rPr>
      </w:pPr>
      <w:r>
        <w:rPr>
          <w:color w:val="BD3C99"/>
          <w:sz w:val="57"/>
        </w:rPr>
        <w:t xml:space="preserve">Visit us online at </w:t>
      </w:r>
      <w:r>
        <w:rPr>
          <w:i/>
          <w:color w:val="BD3C99"/>
          <w:sz w:val="57"/>
        </w:rPr>
        <w:t>https://palmsprings- ca.aauw.net</w:t>
      </w:r>
    </w:p>
    <w:p w14:paraId="2E564F96" w14:textId="77777777" w:rsidR="00D911B5" w:rsidRDefault="00DF35CD">
      <w:pPr>
        <w:pStyle w:val="Heading1"/>
        <w:spacing w:before="5"/>
      </w:pPr>
      <w:r>
        <w:rPr>
          <w:color w:val="BD3C99"/>
        </w:rPr>
        <w:t>or</w:t>
      </w:r>
    </w:p>
    <w:p w14:paraId="2E564F97" w14:textId="77777777" w:rsidR="00D911B5" w:rsidRDefault="00DF35CD">
      <w:pPr>
        <w:spacing w:before="40" w:line="254" w:lineRule="auto"/>
        <w:ind w:left="514" w:right="710" w:hanging="2"/>
        <w:jc w:val="center"/>
        <w:rPr>
          <w:i/>
          <w:sz w:val="57"/>
        </w:rPr>
      </w:pPr>
      <w:r>
        <w:rPr>
          <w:color w:val="BD3C99"/>
          <w:sz w:val="57"/>
        </w:rPr>
        <w:t xml:space="preserve">"Like" us on </w:t>
      </w:r>
      <w:proofErr w:type="spellStart"/>
      <w:r>
        <w:rPr>
          <w:color w:val="BD3C99"/>
          <w:sz w:val="57"/>
        </w:rPr>
        <w:t>FaceBook</w:t>
      </w:r>
      <w:proofErr w:type="spellEnd"/>
      <w:r>
        <w:rPr>
          <w:color w:val="BD3C99"/>
          <w:sz w:val="57"/>
        </w:rPr>
        <w:t xml:space="preserve"> </w:t>
      </w:r>
      <w:r>
        <w:rPr>
          <w:i/>
          <w:color w:val="BD3C99"/>
          <w:sz w:val="57"/>
        </w:rPr>
        <w:t>https</w:t>
      </w:r>
      <w:hyperlink r:id="rId16">
        <w:r>
          <w:rPr>
            <w:i/>
            <w:color w:val="BD3C99"/>
            <w:sz w:val="57"/>
          </w:rPr>
          <w:t>://w</w:t>
        </w:r>
      </w:hyperlink>
      <w:r>
        <w:rPr>
          <w:i/>
          <w:color w:val="BD3C99"/>
          <w:sz w:val="57"/>
        </w:rPr>
        <w:t>ww</w:t>
      </w:r>
      <w:hyperlink r:id="rId17">
        <w:r>
          <w:rPr>
            <w:i/>
            <w:color w:val="BD3C99"/>
            <w:sz w:val="57"/>
          </w:rPr>
          <w:t>.facebo</w:t>
        </w:r>
      </w:hyperlink>
      <w:r>
        <w:rPr>
          <w:i/>
          <w:color w:val="BD3C99"/>
          <w:sz w:val="57"/>
        </w:rPr>
        <w:t>o</w:t>
      </w:r>
      <w:hyperlink r:id="rId18">
        <w:r>
          <w:rPr>
            <w:i/>
            <w:color w:val="BD3C99"/>
            <w:sz w:val="57"/>
          </w:rPr>
          <w:t>k.com/AA</w:t>
        </w:r>
      </w:hyperlink>
      <w:r>
        <w:rPr>
          <w:i/>
          <w:color w:val="BD3C99"/>
          <w:sz w:val="57"/>
        </w:rPr>
        <w:t xml:space="preserve"> </w:t>
      </w:r>
      <w:proofErr w:type="spellStart"/>
      <w:r>
        <w:rPr>
          <w:i/>
          <w:color w:val="BD3C99"/>
          <w:sz w:val="57"/>
        </w:rPr>
        <w:t>UWPSBranch</w:t>
      </w:r>
      <w:proofErr w:type="spellEnd"/>
      <w:r>
        <w:rPr>
          <w:i/>
          <w:color w:val="BD3C99"/>
          <w:sz w:val="57"/>
        </w:rPr>
        <w:t>/</w:t>
      </w:r>
    </w:p>
    <w:p w14:paraId="2E564F98" w14:textId="77777777" w:rsidR="00D911B5" w:rsidRDefault="00D911B5">
      <w:pPr>
        <w:spacing w:line="254" w:lineRule="auto"/>
        <w:jc w:val="center"/>
        <w:rPr>
          <w:sz w:val="57"/>
        </w:rPr>
        <w:sectPr w:rsidR="00D911B5">
          <w:pgSz w:w="12240" w:h="15840"/>
          <w:pgMar w:top="380" w:right="1300" w:bottom="280" w:left="1500" w:header="720" w:footer="720" w:gutter="0"/>
          <w:cols w:space="720"/>
        </w:sectPr>
      </w:pPr>
    </w:p>
    <w:p w14:paraId="2E564F99" w14:textId="468AA49B" w:rsidR="00D911B5" w:rsidRDefault="00D911B5">
      <w:pPr>
        <w:pStyle w:val="BodyText"/>
        <w:ind w:left="460"/>
        <w:rPr>
          <w:sz w:val="20"/>
        </w:rPr>
      </w:pPr>
    </w:p>
    <w:p w14:paraId="2E564F9A" w14:textId="77777777" w:rsidR="00D911B5" w:rsidRDefault="00D911B5">
      <w:pPr>
        <w:pStyle w:val="BodyText"/>
        <w:rPr>
          <w:i/>
          <w:sz w:val="20"/>
        </w:rPr>
      </w:pPr>
    </w:p>
    <w:p w14:paraId="2E564F9B" w14:textId="77777777" w:rsidR="00D911B5" w:rsidRDefault="00D911B5">
      <w:pPr>
        <w:pStyle w:val="BodyText"/>
        <w:rPr>
          <w:i/>
          <w:sz w:val="20"/>
        </w:rPr>
      </w:pPr>
    </w:p>
    <w:p w14:paraId="2E564F9C" w14:textId="77777777" w:rsidR="00D911B5" w:rsidRDefault="00D911B5">
      <w:pPr>
        <w:pStyle w:val="BodyText"/>
        <w:rPr>
          <w:i/>
          <w:sz w:val="20"/>
        </w:rPr>
      </w:pPr>
    </w:p>
    <w:p w14:paraId="2E564F9D" w14:textId="77777777" w:rsidR="00D911B5" w:rsidRDefault="00D911B5">
      <w:pPr>
        <w:pStyle w:val="BodyText"/>
        <w:rPr>
          <w:i/>
          <w:sz w:val="20"/>
        </w:rPr>
      </w:pPr>
    </w:p>
    <w:p w14:paraId="2E564F9E" w14:textId="77777777" w:rsidR="00D911B5" w:rsidRDefault="00D911B5">
      <w:pPr>
        <w:pStyle w:val="BodyText"/>
        <w:spacing w:before="3"/>
        <w:rPr>
          <w:i/>
          <w:sz w:val="21"/>
        </w:rPr>
      </w:pPr>
    </w:p>
    <w:p w14:paraId="2E564F9F" w14:textId="77777777" w:rsidR="00D911B5" w:rsidRDefault="00DF35CD">
      <w:pPr>
        <w:ind w:left="736" w:right="933"/>
        <w:jc w:val="center"/>
        <w:rPr>
          <w:rFonts w:ascii="Tahoma"/>
          <w:sz w:val="19"/>
        </w:rPr>
      </w:pPr>
      <w:r>
        <w:rPr>
          <w:rFonts w:ascii="Tahoma"/>
          <w:color w:val="5D5D5D"/>
          <w:w w:val="110"/>
          <w:sz w:val="19"/>
        </w:rPr>
        <w:t xml:space="preserve">AAUW Palm Springs Branch </w:t>
      </w:r>
      <w:r>
        <w:rPr>
          <w:rFonts w:ascii="Tahoma"/>
          <w:color w:val="5D5D5D"/>
          <w:sz w:val="19"/>
        </w:rPr>
        <w:t xml:space="preserve">| </w:t>
      </w:r>
      <w:r>
        <w:rPr>
          <w:rFonts w:ascii="Tahoma"/>
          <w:color w:val="5D5D5D"/>
          <w:w w:val="110"/>
          <w:sz w:val="19"/>
        </w:rPr>
        <w:t>PO Box 11423, Palm Desert, CA 92255</w:t>
      </w:r>
    </w:p>
    <w:p w14:paraId="2E564FA0" w14:textId="77777777" w:rsidR="00D911B5" w:rsidRDefault="00D911B5">
      <w:pPr>
        <w:pStyle w:val="BodyText"/>
        <w:spacing w:before="1"/>
        <w:rPr>
          <w:rFonts w:ascii="Tahoma"/>
          <w:sz w:val="26"/>
        </w:rPr>
      </w:pPr>
    </w:p>
    <w:p w14:paraId="2E564FA1" w14:textId="77777777" w:rsidR="00D911B5" w:rsidRDefault="00DF35CD">
      <w:pPr>
        <w:spacing w:line="400" w:lineRule="auto"/>
        <w:ind w:left="2746" w:right="2745" w:firstLine="445"/>
        <w:rPr>
          <w:rFonts w:ascii="Tahoma"/>
          <w:sz w:val="19"/>
        </w:rPr>
      </w:pPr>
      <w:r>
        <w:rPr>
          <w:rFonts w:ascii="Tahoma"/>
          <w:color w:val="5D5D5D"/>
          <w:w w:val="110"/>
          <w:sz w:val="19"/>
          <w:u w:val="single" w:color="5D5D5D"/>
        </w:rPr>
        <w:t>Unsubscribe {recipient's email</w:t>
      </w:r>
      <w:r>
        <w:rPr>
          <w:rFonts w:ascii="Tahoma"/>
          <w:color w:val="5D5D5D"/>
          <w:w w:val="110"/>
          <w:sz w:val="19"/>
        </w:rPr>
        <w:t xml:space="preserve">} </w:t>
      </w:r>
      <w:r>
        <w:rPr>
          <w:rFonts w:ascii="Tahoma"/>
          <w:color w:val="5D5D5D"/>
          <w:w w:val="110"/>
          <w:sz w:val="19"/>
          <w:u w:val="single" w:color="5D5D5D"/>
        </w:rPr>
        <w:t>Update Profile</w:t>
      </w:r>
      <w:r>
        <w:rPr>
          <w:rFonts w:ascii="Tahoma"/>
          <w:color w:val="5D5D5D"/>
          <w:w w:val="110"/>
          <w:sz w:val="19"/>
        </w:rPr>
        <w:t xml:space="preserve"> </w:t>
      </w:r>
      <w:r>
        <w:rPr>
          <w:rFonts w:ascii="Tahoma"/>
          <w:color w:val="5D5D5D"/>
          <w:sz w:val="19"/>
        </w:rPr>
        <w:t xml:space="preserve">| </w:t>
      </w:r>
      <w:r>
        <w:rPr>
          <w:rFonts w:ascii="Tahoma"/>
          <w:color w:val="5D5D5D"/>
          <w:w w:val="110"/>
          <w:sz w:val="19"/>
          <w:u w:val="single" w:color="5D5D5D"/>
        </w:rPr>
        <w:t>About Constant Contact</w:t>
      </w:r>
    </w:p>
    <w:p w14:paraId="2E564FA2" w14:textId="77777777" w:rsidR="00D911B5" w:rsidRDefault="00DF35CD">
      <w:pPr>
        <w:spacing w:before="2"/>
        <w:ind w:left="1980"/>
        <w:rPr>
          <w:rFonts w:ascii="Tahoma"/>
          <w:sz w:val="19"/>
        </w:rPr>
      </w:pPr>
      <w:r>
        <w:rPr>
          <w:rFonts w:ascii="Tahoma"/>
          <w:color w:val="5D5D5D"/>
          <w:w w:val="110"/>
          <w:sz w:val="19"/>
        </w:rPr>
        <w:t xml:space="preserve">Sent by </w:t>
      </w:r>
      <w:hyperlink r:id="rId19">
        <w:r>
          <w:rPr>
            <w:rFonts w:ascii="Tahoma"/>
            <w:color w:val="5D5D5D"/>
            <w:w w:val="110"/>
            <w:sz w:val="19"/>
          </w:rPr>
          <w:t xml:space="preserve">shelleydmitchell@gmail.com </w:t>
        </w:r>
      </w:hyperlink>
      <w:r>
        <w:rPr>
          <w:rFonts w:ascii="Tahoma"/>
          <w:color w:val="5D5D5D"/>
          <w:w w:val="110"/>
          <w:sz w:val="19"/>
        </w:rPr>
        <w:t>in collaboration with</w:t>
      </w:r>
    </w:p>
    <w:p w14:paraId="2E564FA3" w14:textId="77777777" w:rsidR="00D911B5" w:rsidRDefault="00DF35CD">
      <w:pPr>
        <w:pStyle w:val="BodyText"/>
        <w:spacing w:before="8"/>
        <w:rPr>
          <w:rFonts w:ascii="Tahoma"/>
        </w:rPr>
      </w:pPr>
      <w:r>
        <w:rPr>
          <w:noProof/>
        </w:rPr>
        <w:drawing>
          <wp:anchor distT="0" distB="0" distL="0" distR="0" simplePos="0" relativeHeight="11" behindDoc="0" locked="0" layoutInCell="1" allowOverlap="1" wp14:anchorId="2E564FC7" wp14:editId="2E564FC8">
            <wp:simplePos x="0" y="0"/>
            <wp:positionH relativeFrom="page">
              <wp:posOffset>2870200</wp:posOffset>
            </wp:positionH>
            <wp:positionV relativeFrom="paragraph">
              <wp:posOffset>198707</wp:posOffset>
            </wp:positionV>
            <wp:extent cx="2130361" cy="312991"/>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0" cstate="print"/>
                    <a:stretch>
                      <a:fillRect/>
                    </a:stretch>
                  </pic:blipFill>
                  <pic:spPr>
                    <a:xfrm>
                      <a:off x="0" y="0"/>
                      <a:ext cx="2130361" cy="312991"/>
                    </a:xfrm>
                    <a:prstGeom prst="rect">
                      <a:avLst/>
                    </a:prstGeom>
                  </pic:spPr>
                </pic:pic>
              </a:graphicData>
            </a:graphic>
          </wp:anchor>
        </w:drawing>
      </w:r>
    </w:p>
    <w:p w14:paraId="2E564FA4" w14:textId="77777777" w:rsidR="00D911B5" w:rsidRDefault="00DF35CD">
      <w:pPr>
        <w:spacing w:before="90"/>
        <w:ind w:left="736" w:right="933"/>
        <w:jc w:val="center"/>
        <w:rPr>
          <w:rFonts w:ascii="Tahoma"/>
          <w:sz w:val="14"/>
        </w:rPr>
      </w:pPr>
      <w:r>
        <w:rPr>
          <w:rFonts w:ascii="Tahoma"/>
          <w:color w:val="5D5D5D"/>
          <w:w w:val="115"/>
          <w:sz w:val="14"/>
        </w:rPr>
        <w:t>Try email marketing for free today!</w:t>
      </w:r>
    </w:p>
    <w:sectPr w:rsidR="00D911B5">
      <w:pgSz w:w="12240" w:h="15840"/>
      <w:pgMar w:top="380" w:right="13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93CB8"/>
    <w:multiLevelType w:val="hybridMultilevel"/>
    <w:tmpl w:val="21BC984C"/>
    <w:lvl w:ilvl="0" w:tplc="1EC494A8">
      <w:start w:val="1"/>
      <w:numFmt w:val="lowerLetter"/>
      <w:lvlText w:val="%1"/>
      <w:lvlJc w:val="left"/>
      <w:pPr>
        <w:ind w:left="380" w:hanging="565"/>
        <w:jc w:val="left"/>
      </w:pPr>
      <w:rPr>
        <w:rFonts w:hint="default"/>
      </w:rPr>
    </w:lvl>
    <w:lvl w:ilvl="1" w:tplc="9E186B0C">
      <w:start w:val="1"/>
      <w:numFmt w:val="decimal"/>
      <w:lvlText w:val="%2"/>
      <w:lvlJc w:val="left"/>
      <w:pPr>
        <w:ind w:left="860" w:hanging="151"/>
        <w:jc w:val="left"/>
      </w:pPr>
      <w:rPr>
        <w:rFonts w:ascii="Georgia" w:eastAsia="Georgia" w:hAnsi="Georgia" w:cs="Georgia" w:hint="default"/>
        <w:w w:val="101"/>
        <w:sz w:val="22"/>
        <w:szCs w:val="22"/>
      </w:rPr>
    </w:lvl>
    <w:lvl w:ilvl="2" w:tplc="4DCE2DF0">
      <w:numFmt w:val="bullet"/>
      <w:lvlText w:val="•"/>
      <w:lvlJc w:val="left"/>
      <w:pPr>
        <w:ind w:left="1813" w:hanging="151"/>
      </w:pPr>
      <w:rPr>
        <w:rFonts w:hint="default"/>
      </w:rPr>
    </w:lvl>
    <w:lvl w:ilvl="3" w:tplc="9C866E84">
      <w:numFmt w:val="bullet"/>
      <w:lvlText w:val="•"/>
      <w:lvlJc w:val="left"/>
      <w:pPr>
        <w:ind w:left="2766" w:hanging="151"/>
      </w:pPr>
      <w:rPr>
        <w:rFonts w:hint="default"/>
      </w:rPr>
    </w:lvl>
    <w:lvl w:ilvl="4" w:tplc="3FBEECB8">
      <w:numFmt w:val="bullet"/>
      <w:lvlText w:val="•"/>
      <w:lvlJc w:val="left"/>
      <w:pPr>
        <w:ind w:left="3720" w:hanging="151"/>
      </w:pPr>
      <w:rPr>
        <w:rFonts w:hint="default"/>
      </w:rPr>
    </w:lvl>
    <w:lvl w:ilvl="5" w:tplc="DBCCD532">
      <w:numFmt w:val="bullet"/>
      <w:lvlText w:val="•"/>
      <w:lvlJc w:val="left"/>
      <w:pPr>
        <w:ind w:left="4673" w:hanging="151"/>
      </w:pPr>
      <w:rPr>
        <w:rFonts w:hint="default"/>
      </w:rPr>
    </w:lvl>
    <w:lvl w:ilvl="6" w:tplc="93021A78">
      <w:numFmt w:val="bullet"/>
      <w:lvlText w:val="•"/>
      <w:lvlJc w:val="left"/>
      <w:pPr>
        <w:ind w:left="5626" w:hanging="151"/>
      </w:pPr>
      <w:rPr>
        <w:rFonts w:hint="default"/>
      </w:rPr>
    </w:lvl>
    <w:lvl w:ilvl="7" w:tplc="C0620918">
      <w:numFmt w:val="bullet"/>
      <w:lvlText w:val="•"/>
      <w:lvlJc w:val="left"/>
      <w:pPr>
        <w:ind w:left="6580" w:hanging="151"/>
      </w:pPr>
      <w:rPr>
        <w:rFonts w:hint="default"/>
      </w:rPr>
    </w:lvl>
    <w:lvl w:ilvl="8" w:tplc="623C0FFC">
      <w:numFmt w:val="bullet"/>
      <w:lvlText w:val="•"/>
      <w:lvlJc w:val="left"/>
      <w:pPr>
        <w:ind w:left="7533" w:hanging="1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911B5"/>
    <w:rsid w:val="00116A0A"/>
    <w:rsid w:val="00354B3C"/>
    <w:rsid w:val="00356ABA"/>
    <w:rsid w:val="003C2EB0"/>
    <w:rsid w:val="00705CC4"/>
    <w:rsid w:val="00750B45"/>
    <w:rsid w:val="007F24EF"/>
    <w:rsid w:val="00AD3394"/>
    <w:rsid w:val="00C7311C"/>
    <w:rsid w:val="00D10DCD"/>
    <w:rsid w:val="00D911B5"/>
    <w:rsid w:val="00D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4ECD"/>
  <w15:docId w15:val="{0C1917B2-9D96-439D-A295-36928A7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736" w:right="933"/>
      <w:jc w:val="center"/>
      <w:outlineLvl w:val="0"/>
    </w:pPr>
    <w:rPr>
      <w:sz w:val="57"/>
      <w:szCs w:val="57"/>
    </w:rPr>
  </w:style>
  <w:style w:type="paragraph" w:styleId="Heading2">
    <w:name w:val="heading 2"/>
    <w:basedOn w:val="Normal"/>
    <w:uiPriority w:val="9"/>
    <w:unhideWhenUsed/>
    <w:qFormat/>
    <w:pPr>
      <w:ind w:left="380"/>
      <w:outlineLvl w:val="1"/>
    </w:pPr>
    <w:rPr>
      <w:b/>
      <w:bCs/>
      <w:sz w:val="32"/>
      <w:szCs w:val="32"/>
    </w:rPr>
  </w:style>
  <w:style w:type="paragraph" w:styleId="Heading3">
    <w:name w:val="heading 3"/>
    <w:basedOn w:val="Normal"/>
    <w:uiPriority w:val="9"/>
    <w:unhideWhenUsed/>
    <w:qFormat/>
    <w:pPr>
      <w:ind w:left="380"/>
      <w:outlineLvl w:val="2"/>
    </w:pPr>
    <w:rPr>
      <w:rFonts w:ascii="Arial" w:eastAsia="Arial" w:hAnsi="Arial" w:cs="Arial"/>
      <w:b/>
      <w:bCs/>
      <w:sz w:val="29"/>
      <w:szCs w:val="29"/>
    </w:rPr>
  </w:style>
  <w:style w:type="paragraph" w:styleId="Heading4">
    <w:name w:val="heading 4"/>
    <w:basedOn w:val="Normal"/>
    <w:uiPriority w:val="9"/>
    <w:unhideWhenUsed/>
    <w:qFormat/>
    <w:pPr>
      <w:ind w:left="380"/>
      <w:outlineLvl w:val="3"/>
    </w:pPr>
    <w:rPr>
      <w:b/>
      <w:bCs/>
    </w:rPr>
  </w:style>
  <w:style w:type="paragraph" w:styleId="Heading5">
    <w:name w:val="heading 5"/>
    <w:basedOn w:val="Normal"/>
    <w:uiPriority w:val="9"/>
    <w:unhideWhenUsed/>
    <w:qFormat/>
    <w:pPr>
      <w:spacing w:before="7"/>
      <w:ind w:left="38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yperlink" Target="http://www.facebook.com/A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johillyard@dc.rr.com" TargetMode="External"/><Relationship Id="rId17" Type="http://schemas.openxmlformats.org/officeDocument/2006/relationships/hyperlink" Target="http://www.facebook.com/AA" TargetMode="External"/><Relationship Id="rId2" Type="http://schemas.openxmlformats.org/officeDocument/2006/relationships/styles" Target="styles.xml"/><Relationship Id="rId16" Type="http://schemas.openxmlformats.org/officeDocument/2006/relationships/hyperlink" Target="http://www.facebook.com/AA"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gerald8870@sbcglobal.net" TargetMode="External"/><Relationship Id="rId11" Type="http://schemas.openxmlformats.org/officeDocument/2006/relationships/hyperlink" Target="mailto:lacondeanne@gmail.com"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mailto:vgallay@gmail.com" TargetMode="External"/><Relationship Id="rId19" Type="http://schemas.openxmlformats.org/officeDocument/2006/relationships/hyperlink" Target="mailto:shelleydmitchell@gmail.com" TargetMode="External"/><Relationship Id="rId4" Type="http://schemas.openxmlformats.org/officeDocument/2006/relationships/webSettings" Target="webSettings.xml"/><Relationship Id="rId9" Type="http://schemas.openxmlformats.org/officeDocument/2006/relationships/hyperlink" Target="mailto:lyndafeiwell@g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Shelley D. Mitchell</dc:creator>
  <cp:lastModifiedBy>Jennifer Jank</cp:lastModifiedBy>
  <cp:revision>13</cp:revision>
  <dcterms:created xsi:type="dcterms:W3CDTF">2020-02-01T01:16:00Z</dcterms:created>
  <dcterms:modified xsi:type="dcterms:W3CDTF">2020-02-01T01:26:00Z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Safari</vt:lpwstr>
  </property>
  <property fmtid="{D5CDD505-2E9C-101B-9397-08002B2CF9AE}" pid="4" name="LastSaved">
    <vt:filetime>2020-02-01T00:00:00Z</vt:filetime>
  </property>
</Properties>
</file>